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8E0" w:rsidRDefault="001F48E0">
      <w:r>
        <w:t xml:space="preserve">   На майские праздники я с ребятами из нашей школы ездила на Байкал в город Листвянка, чтобы принять участие в конкурсе  знаний польской культуры, истории, языка.</w:t>
      </w:r>
      <w:r>
        <w:br/>
        <w:t xml:space="preserve">   Мы добирались поездом до города Иркутска, где нас встретил консул пани Анна.</w:t>
      </w:r>
      <w:r>
        <w:br/>
        <w:t xml:space="preserve">   В Иркутске остановились в отеле «Добрый кот». Вечером у нас была прогулка по городу. Полюбовавшись  вечерними  пейзажами,  мы  поужинали  в кафе  «Чили».</w:t>
      </w:r>
      <w:r>
        <w:br/>
        <w:t xml:space="preserve">   Утром у отеля нас ждала машина,  на которой мы уехали в Листвянку. Небольшой городок расположен на берегу Байкала. Нас поселили в большом доме Епископа, в котором много гостевых комнат и большая столовая.</w:t>
      </w:r>
      <w:r>
        <w:br/>
        <w:t xml:space="preserve">   Я познакомилась  с ребятами из других городов: Улан-Удэ, Иркутск, Усолье Сибирское, Омск, Абакан.</w:t>
      </w:r>
      <w:r>
        <w:br/>
        <w:t xml:space="preserve">   Все участвовали в викторине, после чего писали тест на знание польского языка, истории и культуры. Участников конкурса наградили почётными грамотами и призами.</w:t>
      </w:r>
      <w:r>
        <w:br/>
        <w:t xml:space="preserve">   Во время отдыха на Байкале мы посетили </w:t>
      </w:r>
      <w:proofErr w:type="spellStart"/>
      <w:r>
        <w:t>нерпинарий</w:t>
      </w:r>
      <w:proofErr w:type="spellEnd"/>
      <w:r>
        <w:t xml:space="preserve"> и Байкальский музей. В </w:t>
      </w:r>
      <w:proofErr w:type="spellStart"/>
      <w:r>
        <w:t>нерпинарии</w:t>
      </w:r>
      <w:proofErr w:type="spellEnd"/>
      <w:r>
        <w:t xml:space="preserve"> нас ждало весёлое выступление нерп. А в музее мы узнали много интересного о Байкале и его обитателях. Смотрели в микроскоп на разных живых существ, виртуально погружались под воду, на дно Байкала.</w:t>
      </w:r>
      <w:r>
        <w:br/>
        <w:t xml:space="preserve">   Вечерами собирались у костра, пели польские песни под гитару и жарили сосиски.</w:t>
      </w:r>
      <w:r>
        <w:br/>
        <w:t xml:space="preserve">   Перед отъездом все купили сувениры на память.</w:t>
      </w:r>
      <w:r>
        <w:br/>
        <w:t xml:space="preserve">   Когда мы вернулись в Иркутск, у нас была небольшая экскурсия по городу. Мы увидели странную скульптуру, на которой был изображён «Бабр». Бабр-это мифическое существо, напоминавшее тигра. Бабр так же изображён на гербе Иркутска.</w:t>
      </w:r>
      <w:r w:rsidRPr="0096642C">
        <w:rPr>
          <w:noProof/>
        </w:rPr>
        <w:t xml:space="preserve"> </w:t>
      </w:r>
      <w:r w:rsidR="00A53B1E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i1025" type="#_x0000_t75" alt="1303191222babr.jpg" style="width:340.6pt;height:226.65pt;visibility:visible">
            <v:imagedata r:id="rId7" o:title=""/>
          </v:shape>
        </w:pict>
      </w:r>
      <w:r>
        <w:rPr>
          <w:noProof/>
        </w:rPr>
        <w:t xml:space="preserve"> </w:t>
      </w:r>
      <w:r w:rsidR="0088260B">
        <w:rPr>
          <w:noProof/>
        </w:rPr>
        <w:pict>
          <v:shape id="Рисунок 2" o:spid="_x0000_i1026" type="#_x0000_t75" alt="gerb_irkutskoi.jpg" style="width:93.9pt;height:108.3pt;rotation:180;flip:y;visibility:visible">
            <v:imagedata r:id="rId8" o:title=""/>
          </v:shape>
        </w:pict>
      </w:r>
      <w:r>
        <w:rPr>
          <w:noProof/>
        </w:rPr>
        <w:t>Пришло время попрощаться с Иркутском. Мы сели в поезд и отправмлись в обратный путь. Вот так и закончилось н</w:t>
      </w:r>
      <w:r w:rsidR="0088260B">
        <w:rPr>
          <w:noProof/>
        </w:rPr>
        <w:t>а</w:t>
      </w:r>
      <w:bookmarkStart w:id="0" w:name="_GoBack"/>
      <w:bookmarkEnd w:id="0"/>
      <w:r>
        <w:rPr>
          <w:noProof/>
        </w:rPr>
        <w:t>ше путешествие на Байкал. Спасибо всем за его интересную и познавательную организацию.</w:t>
      </w:r>
    </w:p>
    <w:sectPr w:rsidR="001F48E0" w:rsidSect="00592AA4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3B1E" w:rsidRDefault="00A53B1E" w:rsidP="0096642C">
      <w:pPr>
        <w:spacing w:after="0" w:line="240" w:lineRule="auto"/>
      </w:pPr>
      <w:r>
        <w:separator/>
      </w:r>
    </w:p>
  </w:endnote>
  <w:endnote w:type="continuationSeparator" w:id="0">
    <w:p w:rsidR="00A53B1E" w:rsidRDefault="00A53B1E" w:rsidP="009664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3B1E" w:rsidRDefault="00A53B1E" w:rsidP="0096642C">
      <w:pPr>
        <w:spacing w:after="0" w:line="240" w:lineRule="auto"/>
      </w:pPr>
      <w:r>
        <w:separator/>
      </w:r>
    </w:p>
  </w:footnote>
  <w:footnote w:type="continuationSeparator" w:id="0">
    <w:p w:rsidR="00A53B1E" w:rsidRDefault="00A53B1E" w:rsidP="009664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8E0" w:rsidRDefault="001F48E0">
    <w:pPr>
      <w:pStyle w:val="a5"/>
    </w:pPr>
    <w:r>
      <w:t xml:space="preserve"> Майские праздники                                                                                                                                            Супрунова Елизавета 7</w:t>
    </w:r>
    <w:proofErr w:type="gramStart"/>
    <w:r>
      <w:t xml:space="preserve"> В</w:t>
    </w:r>
    <w:proofErr w:type="gramEnd"/>
    <w:r>
      <w:t xml:space="preserve"> класс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1CBC"/>
    <w:rsid w:val="00063C23"/>
    <w:rsid w:val="00151CBC"/>
    <w:rsid w:val="001F48E0"/>
    <w:rsid w:val="002A098A"/>
    <w:rsid w:val="00361F89"/>
    <w:rsid w:val="003D3657"/>
    <w:rsid w:val="00592AA4"/>
    <w:rsid w:val="005E7210"/>
    <w:rsid w:val="0088260B"/>
    <w:rsid w:val="008D27D5"/>
    <w:rsid w:val="008D50A5"/>
    <w:rsid w:val="00912CF3"/>
    <w:rsid w:val="0096642C"/>
    <w:rsid w:val="00A011BB"/>
    <w:rsid w:val="00A53B1E"/>
    <w:rsid w:val="00A92681"/>
    <w:rsid w:val="00B454E3"/>
    <w:rsid w:val="00CE4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AA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66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96642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rsid w:val="009664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semiHidden/>
    <w:locked/>
    <w:rsid w:val="0096642C"/>
    <w:rPr>
      <w:rFonts w:cs="Times New Roman"/>
    </w:rPr>
  </w:style>
  <w:style w:type="paragraph" w:styleId="a7">
    <w:name w:val="footer"/>
    <w:basedOn w:val="a"/>
    <w:link w:val="a8"/>
    <w:uiPriority w:val="99"/>
    <w:semiHidden/>
    <w:rsid w:val="009664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semiHidden/>
    <w:locked/>
    <w:rsid w:val="0096642C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256</Words>
  <Characters>1462</Characters>
  <Application>Microsoft Office Word</Application>
  <DocSecurity>0</DocSecurity>
  <Lines>12</Lines>
  <Paragraphs>3</Paragraphs>
  <ScaleCrop>false</ScaleCrop>
  <Company>Microsoft</Company>
  <LinksUpToDate>false</LinksUpToDate>
  <CharactersWithSpaces>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</cp:revision>
  <dcterms:created xsi:type="dcterms:W3CDTF">2003-10-16T18:25:00Z</dcterms:created>
  <dcterms:modified xsi:type="dcterms:W3CDTF">2013-05-18T13:56:00Z</dcterms:modified>
</cp:coreProperties>
</file>