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8D" w:rsidRDefault="001C477F" w:rsidP="001D0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7DC0D1C" wp14:editId="11A5B4AD">
            <wp:extent cx="8286750" cy="5883400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910" t="29606" r="10372" b="11182"/>
                    <a:stretch/>
                  </pic:blipFill>
                  <pic:spPr bwMode="auto">
                    <a:xfrm>
                      <a:off x="0" y="0"/>
                      <a:ext cx="8285894" cy="5882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7FCD" w:rsidRPr="00911992" w:rsidRDefault="007A7FCD" w:rsidP="001D0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477F" w:rsidRDefault="001C477F" w:rsidP="00E4788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7888" w:rsidRDefault="002D0118" w:rsidP="00E4788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7A7F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47888" w:rsidRPr="003341F2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51736" w:rsidRPr="00911992" w:rsidRDefault="00351736" w:rsidP="00E47888">
      <w:pPr>
        <w:shd w:val="clear" w:color="auto" w:fill="FFFFFF"/>
        <w:spacing w:after="0" w:line="240" w:lineRule="auto"/>
        <w:ind w:left="14" w:right="1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Данная программа внеурочной деятельности «</w:t>
      </w:r>
      <w:r w:rsidR="00630AC2" w:rsidRPr="00911992">
        <w:rPr>
          <w:rFonts w:ascii="Times New Roman" w:eastAsia="Times New Roman" w:hAnsi="Times New Roman" w:cs="Times New Roman"/>
          <w:sz w:val="24"/>
          <w:szCs w:val="24"/>
        </w:rPr>
        <w:t>Архитектурно-художественное моделирование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» в форме </w:t>
      </w:r>
      <w:r w:rsidR="000B60C7" w:rsidRPr="00911992">
        <w:rPr>
          <w:rFonts w:ascii="Times New Roman" w:eastAsia="Times New Roman" w:hAnsi="Times New Roman" w:cs="Times New Roman"/>
          <w:sz w:val="24"/>
          <w:szCs w:val="24"/>
        </w:rPr>
        <w:t>изобразительной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деятельност</w:t>
      </w:r>
      <w:r w:rsidR="000B60C7" w:rsidRPr="0091199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закономерным продолжением уроков изобразительного искусства. </w:t>
      </w:r>
      <w:r w:rsidR="002A7DC0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  <w:r w:rsidR="00E47888" w:rsidRPr="00E47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888" w:rsidRPr="00867E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архитектурно-художественной подготовки  для специализированных классов   разработана коллективом учителей, на основе федерального  государственного стандарта основного общего образования.</w:t>
      </w:r>
    </w:p>
    <w:p w:rsidR="00351736" w:rsidRPr="00911992" w:rsidRDefault="00351736" w:rsidP="002A7DC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Программа позволяет показать обучающимся, как неисчерпаем мир искусства. Содержание и методы содействуют приобретению и закреплению прочных знаний и навыков, полученных на уроках изобразительного искусства.</w:t>
      </w:r>
    </w:p>
    <w:p w:rsidR="0080568D" w:rsidRPr="00E47888" w:rsidRDefault="00351736" w:rsidP="00E47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Широкое применение таких </w:t>
      </w:r>
      <w:r w:rsidRPr="00E47888">
        <w:rPr>
          <w:rFonts w:ascii="Times New Roman" w:eastAsia="Times New Roman" w:hAnsi="Times New Roman" w:cs="Times New Roman"/>
          <w:b/>
          <w:sz w:val="24"/>
          <w:szCs w:val="24"/>
        </w:rPr>
        <w:t>форм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работы, как:</w:t>
      </w:r>
      <w:r w:rsidR="0080568D" w:rsidRPr="00911992">
        <w:rPr>
          <w:rFonts w:ascii="Times New Roman" w:eastAsia="Times New Roman" w:hAnsi="Times New Roman" w:cs="Times New Roman"/>
          <w:sz w:val="24"/>
          <w:szCs w:val="24"/>
        </w:rPr>
        <w:t xml:space="preserve"> экскурсии, прогулки,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культпоходы в художественные музеи, лектории с использованием занимательных игровых элементов не снижает обучающей, развивающей, воспитывающей роли занятий. </w:t>
      </w:r>
    </w:p>
    <w:p w:rsidR="00E47888" w:rsidRDefault="00E47888" w:rsidP="00E478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Нормативно-правовая база </w:t>
      </w:r>
    </w:p>
    <w:p w:rsidR="00E47888" w:rsidRDefault="00E47888" w:rsidP="00E47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в соответствии со следующими нормативно-правовыми инструктивно-методическими документами:</w:t>
      </w: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7A7FCD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года № 273-ФЗ;</w:t>
      </w:r>
    </w:p>
    <w:p w:rsidR="007A7FCD" w:rsidRPr="007A7FCD" w:rsidRDefault="007A7FCD" w:rsidP="007A7FCD">
      <w:pPr>
        <w:pStyle w:val="Default"/>
        <w:jc w:val="both"/>
      </w:pPr>
      <w:r w:rsidRPr="007A7FCD">
        <w:t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</w:p>
    <w:p w:rsidR="007A7FCD" w:rsidRPr="007A7FCD" w:rsidRDefault="007A7FCD" w:rsidP="007A7FCD">
      <w:pPr>
        <w:pStyle w:val="Default"/>
        <w:jc w:val="both"/>
      </w:pP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7A7FCD" w:rsidRPr="007A7FCD" w:rsidRDefault="007A7FCD" w:rsidP="007A7FCD">
      <w:pPr>
        <w:pStyle w:val="Default"/>
        <w:jc w:val="both"/>
      </w:pPr>
      <w:r w:rsidRPr="007A7FCD">
        <w:lastRenderedPageBreak/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7A7FCD" w:rsidRPr="007A7FCD" w:rsidRDefault="007A7FCD" w:rsidP="007A7FCD">
      <w:pPr>
        <w:pStyle w:val="Default"/>
        <w:jc w:val="both"/>
      </w:pPr>
      <w:r w:rsidRPr="007A7FCD">
        <w:t xml:space="preserve"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 Санитарно-эпидемиологические правила и нормативы...") (Зарегистрировано в Минюсте России 14.08.2015 N 38528); </w:t>
      </w: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 xml:space="preserve">- письмо Министерства образования и науки Российской Федерации от 19.11.2010 № 6842-03/30 «О введении третьего часа физической культуры в 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 </w:t>
      </w:r>
    </w:p>
    <w:p w:rsidR="007A7FCD" w:rsidRPr="007A7FCD" w:rsidRDefault="007A7FCD" w:rsidP="007A7FCD">
      <w:pPr>
        <w:pStyle w:val="Default"/>
      </w:pPr>
      <w:r w:rsidRPr="007A7FCD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7A7FCD" w:rsidRPr="007A7FCD" w:rsidRDefault="007A7FCD" w:rsidP="007A7FCD">
      <w:pPr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7A7FCD" w:rsidRPr="007A7FCD" w:rsidRDefault="007A7FCD" w:rsidP="007A7FCD">
      <w:pPr>
        <w:pStyle w:val="Default"/>
      </w:pPr>
      <w:r w:rsidRPr="007A7FCD">
        <w:t>-письмо Департамента общего образования  Томской области 06. 05. 2016 № 1790 / 01- 08;</w:t>
      </w:r>
    </w:p>
    <w:p w:rsidR="006768F4" w:rsidRPr="007A7FCD" w:rsidRDefault="007A7FCD" w:rsidP="007A7FC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A7FCD">
        <w:rPr>
          <w:rFonts w:ascii="Times New Roman" w:hAnsi="Times New Roman" w:cs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2D0118" w:rsidRPr="006768F4" w:rsidRDefault="002D0118" w:rsidP="007A7FCD">
      <w:pPr>
        <w:pStyle w:val="3"/>
        <w:numPr>
          <w:ilvl w:val="0"/>
          <w:numId w:val="0"/>
        </w:numPr>
        <w:ind w:left="360"/>
        <w:rPr>
          <w:rFonts w:eastAsia="Times New Roman"/>
        </w:rPr>
      </w:pPr>
      <w:r w:rsidRPr="00911992">
        <w:rPr>
          <w:rFonts w:eastAsia="Times New Roman"/>
          <w:b/>
          <w:bCs/>
        </w:rPr>
        <w:t>Цель:</w:t>
      </w:r>
      <w:r w:rsidRPr="00911992">
        <w:rPr>
          <w:rFonts w:eastAsia="Times New Roman"/>
        </w:rPr>
        <w:t xml:space="preserve"> расширение  и закрепление познавательных интересов обучающихся и развитие коммуникативных способностей.</w:t>
      </w:r>
      <w:r w:rsidRPr="00911992">
        <w:rPr>
          <w:rFonts w:eastAsia="Times New Roman"/>
          <w:lang w:eastAsia="ru-RU"/>
        </w:rPr>
        <w:t xml:space="preserve"> </w:t>
      </w:r>
      <w:r w:rsidRPr="00911992">
        <w:rPr>
          <w:rFonts w:eastAsia="Times New Roman"/>
        </w:rPr>
        <w:t>Формирование духовной культуры, воспитание школьников через искусство. Развитие познавательных интересов, интеллектуальных и творческих способностей.</w:t>
      </w:r>
    </w:p>
    <w:p w:rsidR="002D0118" w:rsidRPr="00911992" w:rsidRDefault="002D0118" w:rsidP="002D011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2D0118" w:rsidRPr="00911992" w:rsidRDefault="002D0118" w:rsidP="002D0118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Обучающие:</w:t>
      </w:r>
    </w:p>
    <w:p w:rsidR="002D0118" w:rsidRPr="00911992" w:rsidRDefault="002D0118" w:rsidP="002D0118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совершенствовать умения организации личной деятельности в работе с изобразительными материалами; </w:t>
      </w:r>
    </w:p>
    <w:p w:rsidR="002D0118" w:rsidRPr="00911992" w:rsidRDefault="002D0118" w:rsidP="002D0118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способствовать приобретению знаний, умений, навыков по изобразительной деятельности;</w:t>
      </w:r>
    </w:p>
    <w:p w:rsidR="002D0118" w:rsidRPr="00911992" w:rsidRDefault="002D0118" w:rsidP="002D0118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lastRenderedPageBreak/>
        <w:t>пробудить у обучающихся потребность  к самостоятельной работе;</w:t>
      </w:r>
    </w:p>
    <w:p w:rsidR="002D0118" w:rsidRPr="00911992" w:rsidRDefault="002D0118" w:rsidP="002D0118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совершенствовать общее художественное развитие учащихся;</w:t>
      </w:r>
    </w:p>
    <w:p w:rsidR="002D0118" w:rsidRPr="00911992" w:rsidRDefault="002D0118" w:rsidP="002D0118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расширить знания и представления о художественном языке произведения искусства.</w:t>
      </w:r>
    </w:p>
    <w:p w:rsidR="002D0118" w:rsidRPr="00911992" w:rsidRDefault="002D0118" w:rsidP="002D0118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Воспитывающие: </w:t>
      </w:r>
    </w:p>
    <w:p w:rsidR="002D0118" w:rsidRPr="00911992" w:rsidRDefault="002D0118" w:rsidP="002D011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воспитывать у обучающихся художественно-эстетическую культуру восприятия мира;</w:t>
      </w:r>
    </w:p>
    <w:p w:rsidR="002D0118" w:rsidRPr="00911992" w:rsidRDefault="002D0118" w:rsidP="002D011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формировать и развиватьобразное художественное мышление;</w:t>
      </w:r>
    </w:p>
    <w:p w:rsidR="002D0118" w:rsidRPr="00911992" w:rsidRDefault="002D0118" w:rsidP="002D011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2D0118" w:rsidRPr="00911992" w:rsidRDefault="002D0118" w:rsidP="002D011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воспитывать любовь к народному творчеству.</w:t>
      </w:r>
    </w:p>
    <w:p w:rsidR="002D0118" w:rsidRPr="00911992" w:rsidRDefault="002D0118" w:rsidP="002D0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Развивающие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D0118" w:rsidRPr="00911992" w:rsidRDefault="002D0118" w:rsidP="002D0118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развивать  интерес к архитектурному моделированию как к учебному предмету;</w:t>
      </w:r>
    </w:p>
    <w:p w:rsidR="002D0118" w:rsidRPr="00911992" w:rsidRDefault="002D0118" w:rsidP="002D0118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развивать мотивацию к художественному творчеству;</w:t>
      </w:r>
    </w:p>
    <w:p w:rsidR="002D0118" w:rsidRPr="00911992" w:rsidRDefault="002D0118" w:rsidP="002D0118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развивать творческие способности;</w:t>
      </w:r>
    </w:p>
    <w:p w:rsidR="002D0118" w:rsidRPr="00911992" w:rsidRDefault="002D0118" w:rsidP="002D0118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приобщать школьников к самостоятельной исследовательской работе;</w:t>
      </w:r>
    </w:p>
    <w:p w:rsidR="002D0118" w:rsidRPr="00911992" w:rsidRDefault="002D0118" w:rsidP="002D0118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развивать умения  пользоваться  инструментами;</w:t>
      </w:r>
    </w:p>
    <w:p w:rsidR="002D0118" w:rsidRPr="007A7FCD" w:rsidRDefault="002D0118" w:rsidP="007A7FCD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коммуникативные способности обучающихся.</w:t>
      </w:r>
    </w:p>
    <w:p w:rsidR="002D0118" w:rsidRPr="002D0118" w:rsidRDefault="002D0118" w:rsidP="002D0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 Содержание программы внеурочной деятельности «Архитектурно-художественное моделирование» соответствует цели и задачам основной образовательной программы, реализуемо</w:t>
      </w:r>
      <w:r>
        <w:rPr>
          <w:rFonts w:ascii="Times New Roman" w:eastAsia="Times New Roman" w:hAnsi="Times New Roman" w:cs="Times New Roman"/>
          <w:sz w:val="24"/>
          <w:szCs w:val="24"/>
        </w:rPr>
        <w:t>й в образовательном учреждении.</w:t>
      </w:r>
    </w:p>
    <w:p w:rsidR="002D0118" w:rsidRPr="002D0118" w:rsidRDefault="002D0118" w:rsidP="002D0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деятельности обучающихся на занятиях основывается на следующих </w:t>
      </w:r>
      <w:r w:rsidRPr="009119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0118" w:rsidRPr="00911992" w:rsidRDefault="002D0118" w:rsidP="002D0118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занимательность;</w:t>
      </w:r>
    </w:p>
    <w:p w:rsidR="002D0118" w:rsidRPr="00911992" w:rsidRDefault="002D0118" w:rsidP="002D0118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последовательность;</w:t>
      </w:r>
    </w:p>
    <w:p w:rsidR="002D0118" w:rsidRPr="00911992" w:rsidRDefault="002D0118" w:rsidP="002D0118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>аблюдательность;</w:t>
      </w:r>
    </w:p>
    <w:p w:rsidR="002D0118" w:rsidRPr="00911992" w:rsidRDefault="002D0118" w:rsidP="002D0118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наглядность;</w:t>
      </w:r>
    </w:p>
    <w:p w:rsidR="002D0118" w:rsidRPr="00911992" w:rsidRDefault="002D0118" w:rsidP="002D0118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доступность;</w:t>
      </w:r>
    </w:p>
    <w:p w:rsidR="00E47888" w:rsidRPr="002D0118" w:rsidRDefault="002D0118" w:rsidP="002D0118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связь теории с практикой.</w:t>
      </w:r>
    </w:p>
    <w:p w:rsidR="00E47888" w:rsidRDefault="00E47888" w:rsidP="007F6B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550" w:rsidRPr="00911992" w:rsidRDefault="002D0118" w:rsidP="00033818">
      <w:pPr>
        <w:spacing w:after="0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2D01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464550" w:rsidRPr="00911992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и метапредметные результаты освоени</w:t>
      </w:r>
      <w:r w:rsidR="006D1732">
        <w:rPr>
          <w:rFonts w:ascii="Times New Roman" w:eastAsia="Times New Roman" w:hAnsi="Times New Roman" w:cs="Times New Roman"/>
          <w:b/>
          <w:bCs/>
          <w:sz w:val="24"/>
          <w:szCs w:val="24"/>
        </w:rPr>
        <w:t>я курса внеурочной деятельности</w:t>
      </w:r>
    </w:p>
    <w:p w:rsidR="00FF5987" w:rsidRPr="00911992" w:rsidRDefault="00BA3B8D" w:rsidP="00FF5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FF5987" w:rsidRPr="00911992">
        <w:rPr>
          <w:rFonts w:ascii="Times New Roman" w:eastAsia="Times New Roman" w:hAnsi="Times New Roman" w:cs="Times New Roman"/>
          <w:sz w:val="24"/>
          <w:szCs w:val="24"/>
        </w:rPr>
        <w:t xml:space="preserve">Внеурочный курс позволяет наиболее успешно применять индивидуальный подход к каждому школьнику с учётом его способностей, более полно удовлетворять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="00FF5987" w:rsidRPr="00911992">
        <w:rPr>
          <w:rFonts w:ascii="Times New Roman" w:eastAsia="Times New Roman" w:hAnsi="Times New Roman" w:cs="Times New Roman"/>
          <w:sz w:val="24"/>
          <w:szCs w:val="24"/>
        </w:rPr>
        <w:t xml:space="preserve"> и жизненные интересы учащихся. </w:t>
      </w:r>
    </w:p>
    <w:p w:rsidR="00FF5987" w:rsidRPr="00911992" w:rsidRDefault="00FF5987" w:rsidP="00FF5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успешного проведения занятий используются разнообразные формы работ: экскурсии,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прогулки, лектории с игровыми элементами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используются физкультминутки, сказки.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 их любить и чувствовать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красоту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8E8" w:rsidRPr="00911992" w:rsidRDefault="00BA3B8D" w:rsidP="00C918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8E8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искусства предполагает развитие специальных навыков, развитие чувств, а также овладение образным языком искусства.</w:t>
      </w:r>
      <w:r w:rsidR="00C918E8" w:rsidRPr="00911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18E8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Этому способствуют также соответствующая музыка и поэзия, помогающие детям на уроке воспринимать и создавать заданный образ.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C918E8" w:rsidRPr="002D0118" w:rsidRDefault="00C918E8" w:rsidP="00C918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художественно-образного мышления учащихся строится на единстве двух его основ: 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</w:t>
      </w:r>
      <w:r w:rsidR="002D0118">
        <w:rPr>
          <w:rFonts w:ascii="Times New Roman" w:eastAsia="Times New Roman" w:hAnsi="Times New Roman" w:cs="Times New Roman"/>
          <w:sz w:val="24"/>
          <w:szCs w:val="24"/>
          <w:lang w:eastAsia="ru-RU"/>
        </w:rPr>
        <w:t>ая свое отношение к реальности.</w:t>
      </w:r>
    </w:p>
    <w:p w:rsidR="00464550" w:rsidRDefault="00BA3B8D" w:rsidP="002D0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8E8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основы обучения обусловлены выбором наиболее эффективных способов освоения теоретического материала, поиском оптимальных условий для формирования необходимых умений и навыков, развивающих творческие способности обучающихся. Для комплексного использования отвлеченных и конкретных знаний, развития целенаправленности действий предлагается использование прямого перехода от теоретических сведений, полученных во время беседы к решению практических задач (</w:t>
      </w:r>
      <w:r w:rsidR="002D01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отвлеченного к конкретному).</w:t>
      </w:r>
    </w:p>
    <w:p w:rsidR="005E74BC" w:rsidRDefault="005E74BC" w:rsidP="002D0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BC" w:rsidRPr="003341F2" w:rsidRDefault="005E74BC" w:rsidP="005E74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 класс</w:t>
      </w:r>
      <w:r w:rsidRPr="00334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E74BC" w:rsidRPr="00DA6495" w:rsidRDefault="005E74BC" w:rsidP="005E74BC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Знать названия основных цветов. Уметь различать теплые и холодные цвета. Уметь свободно работать карандашом- без напряжения проводить линии в нужном направлении, не вращая при этом лист бумаги. Выполнять простейшие узоры в полосе, круге. Узнавать изображенные на картине или иллюстрации предметы (уметь различать предметы по форме, размеру, цвету), явления (человек, дом, животное, время года, дня, погоды и т.д.), действия (идут, сидят, разговаривают). Пользоваться простейшими приёмами лепки. Уметь выполнять из бумаги простейшие плоскостные и полуобъёмные композиции (ёлки, птички, лягушки, рыбки, бабочки, новогодние игрушки).</w:t>
      </w:r>
    </w:p>
    <w:p w:rsidR="00627D19" w:rsidRPr="00627D19" w:rsidRDefault="00627D19" w:rsidP="00627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  класс</w:t>
      </w:r>
      <w:r w:rsidRPr="00334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27D19" w:rsidRPr="002445FA" w:rsidRDefault="00627D19" w:rsidP="00627D19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445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Составлять простейшие аппликации из различных материалов. Знать такие понятия, как симметрия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надрез, разрез, прорезной узор, холодные и тёплые цвета</w:t>
      </w:r>
      <w:r w:rsidRPr="002445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Уметь выполнять простейшие рельефные композиции (пластилин), Уметь последовательно складывать лист бумаги при выполнении элементов композиции в технике оригами. Уметь выполнять простейщие плоские и полуобъёмные композиции.</w:t>
      </w:r>
    </w:p>
    <w:p w:rsidR="00627D19" w:rsidRDefault="00627D19" w:rsidP="00627D19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 класс.</w:t>
      </w:r>
    </w:p>
    <w:p w:rsidR="00627D19" w:rsidRDefault="00627D19" w:rsidP="00627D19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Применять навыки декоративного оформления в аппликациях. Умение выполнять из бумаги полуобъёмные и объёмные конструкции и композиции из них(конструкции из кубиков-фусенов, деревья, птицы,крепость, кормушка для птиц и т.д.).</w:t>
      </w:r>
    </w:p>
    <w:p w:rsidR="00627D19" w:rsidRPr="002445FA" w:rsidRDefault="00627D19" w:rsidP="00627D19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Знать такие понятия, как «прорезной и накладной орнаменты», «цилиндр», «конус», «куб», «мозаика», «симметрия».</w:t>
      </w:r>
    </w:p>
    <w:p w:rsidR="00627D19" w:rsidRDefault="00627D19" w:rsidP="00627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  класс</w:t>
      </w:r>
      <w:r w:rsidRPr="00FF3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27D19" w:rsidRDefault="00627D19" w:rsidP="00627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анализировать предметы. Использовать цветовые контрасты и гармонию цветовых оттенков. Использовать закономерности линейной и воздушной перспективы, цветоведения, как выразительные средства в аппликациях, коллажах и мозаиках. Уметь выполнять несложные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объёмные фигуры и украшать их аппликацией. Передавать в лепных изделиях объёмную форму, рельеф. Уметь выполнять многоцветные узоры.</w:t>
      </w:r>
    </w:p>
    <w:p w:rsidR="005E74BC" w:rsidRDefault="00627D19" w:rsidP="00627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особенности линейной и воздушной перспектив,  понятия «контрастные и нюансные цвета», «рельеф».</w:t>
      </w:r>
    </w:p>
    <w:p w:rsidR="007A7FCD" w:rsidRPr="00BA6778" w:rsidRDefault="007A7FCD" w:rsidP="007A7F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6778">
        <w:rPr>
          <w:rFonts w:ascii="Times New Roman" w:hAnsi="Times New Roman"/>
          <w:b/>
          <w:sz w:val="24"/>
          <w:szCs w:val="24"/>
        </w:rPr>
        <w:t>Формы достижен</w:t>
      </w:r>
      <w:r>
        <w:rPr>
          <w:rFonts w:ascii="Times New Roman" w:hAnsi="Times New Roman"/>
          <w:b/>
          <w:sz w:val="24"/>
          <w:szCs w:val="24"/>
        </w:rPr>
        <w:t>ия воспитательных результатов курса внеурочной деятельности</w:t>
      </w:r>
      <w:r w:rsidRPr="00BA6778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Художественное моделиров</w:t>
      </w:r>
      <w:r w:rsidR="00554F5F">
        <w:rPr>
          <w:rFonts w:ascii="Times New Roman" w:hAnsi="Times New Roman"/>
          <w:b/>
          <w:sz w:val="24"/>
          <w:szCs w:val="24"/>
        </w:rPr>
        <w:t>ан</w:t>
      </w:r>
      <w:r>
        <w:rPr>
          <w:rFonts w:ascii="Times New Roman" w:hAnsi="Times New Roman"/>
          <w:b/>
          <w:sz w:val="24"/>
          <w:szCs w:val="24"/>
        </w:rPr>
        <w:t>ие»</w:t>
      </w:r>
    </w:p>
    <w:p w:rsidR="007A7FCD" w:rsidRPr="00BA6778" w:rsidRDefault="007A7FCD" w:rsidP="007A7FCD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7A7FCD" w:rsidRDefault="007A7FCD" w:rsidP="007A7FC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954"/>
      </w:tblGrid>
      <w:tr w:rsidR="007A7FCD" w:rsidRPr="00554F5F" w:rsidTr="007A7FCD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7A7FCD" w:rsidRPr="00BA6778" w:rsidRDefault="007A7FCD" w:rsidP="007A7FC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7A7FCD" w:rsidRPr="00554F5F" w:rsidRDefault="007A7FCD" w:rsidP="007A7F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b/>
                <w:sz w:val="24"/>
                <w:szCs w:val="24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7A7FCD" w:rsidRPr="00554F5F" w:rsidRDefault="007A7FCD" w:rsidP="007A7F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b/>
                <w:sz w:val="24"/>
                <w:szCs w:val="24"/>
              </w:rPr>
              <w:t>Формирование ценностного отношения  к социальной реальности</w:t>
            </w:r>
          </w:p>
        </w:tc>
        <w:tc>
          <w:tcPr>
            <w:tcW w:w="5954" w:type="dxa"/>
          </w:tcPr>
          <w:p w:rsidR="007A7FCD" w:rsidRPr="00554F5F" w:rsidRDefault="007A7FCD" w:rsidP="007A7F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b/>
                <w:sz w:val="24"/>
                <w:szCs w:val="24"/>
              </w:rPr>
              <w:t>Получение опыта самостоятельного общественного действия</w:t>
            </w:r>
          </w:p>
        </w:tc>
      </w:tr>
      <w:tr w:rsidR="007A7FCD" w:rsidRPr="00554F5F" w:rsidTr="007A7FCD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7A7FCD" w:rsidRPr="00554F5F" w:rsidRDefault="007A7FCD" w:rsidP="007A7FC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4111" w:type="dxa"/>
          </w:tcPr>
          <w:p w:rsidR="007A7FCD" w:rsidRPr="00554F5F" w:rsidRDefault="007A7FCD" w:rsidP="007A7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 xml:space="preserve"> Узнает о художественном   искусстве, технике рисунка. Имеет представление о художниках, выставках.</w:t>
            </w:r>
          </w:p>
        </w:tc>
        <w:tc>
          <w:tcPr>
            <w:tcW w:w="4678" w:type="dxa"/>
          </w:tcPr>
          <w:p w:rsidR="007A7FCD" w:rsidRPr="00554F5F" w:rsidRDefault="007A7FCD" w:rsidP="008E3E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>Проявляет интерес к художественному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 xml:space="preserve"> искусству, его различным техникам, манерам письма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590C" w:rsidRPr="00554F5F">
              <w:rPr>
                <w:rFonts w:ascii="Times New Roman" w:hAnsi="Times New Roman"/>
                <w:sz w:val="24"/>
                <w:szCs w:val="24"/>
              </w:rPr>
              <w:t>художникам, формирует свое отношение к искусству через творчество и восприятие.</w:t>
            </w:r>
          </w:p>
        </w:tc>
        <w:tc>
          <w:tcPr>
            <w:tcW w:w="5954" w:type="dxa"/>
          </w:tcPr>
          <w:p w:rsidR="007A7FCD" w:rsidRPr="00554F5F" w:rsidRDefault="007A7FCD" w:rsidP="008E3E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 xml:space="preserve">Обучающийся сможет 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>проживать эмоционально  и делать личностные открытия в плане художественного изображения действительности.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7FCD" w:rsidRPr="00554F5F" w:rsidTr="007A7FCD">
        <w:trPr>
          <w:cantSplit/>
          <w:trHeight w:val="1134"/>
        </w:trPr>
        <w:tc>
          <w:tcPr>
            <w:tcW w:w="567" w:type="dxa"/>
            <w:textDirection w:val="btLr"/>
          </w:tcPr>
          <w:p w:rsidR="007A7FCD" w:rsidRPr="00554F5F" w:rsidRDefault="007A7FCD" w:rsidP="0083058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b/>
                <w:sz w:val="24"/>
                <w:szCs w:val="24"/>
              </w:rPr>
              <w:t>2 кла</w:t>
            </w:r>
            <w:r w:rsidR="00830580" w:rsidRPr="00554F5F">
              <w:rPr>
                <w:rFonts w:ascii="Times New Roman" w:hAnsi="Times New Roman"/>
                <w:b/>
                <w:sz w:val="24"/>
                <w:szCs w:val="24"/>
              </w:rPr>
              <w:t>сс</w:t>
            </w:r>
          </w:p>
        </w:tc>
        <w:tc>
          <w:tcPr>
            <w:tcW w:w="4111" w:type="dxa"/>
          </w:tcPr>
          <w:p w:rsidR="007F590C" w:rsidRPr="00554F5F" w:rsidRDefault="007F590C" w:rsidP="007F59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>Понимает смысл изображаемого</w:t>
            </w:r>
          </w:p>
          <w:p w:rsidR="007A7FCD" w:rsidRPr="00554F5F" w:rsidRDefault="007F590C" w:rsidP="007F59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 xml:space="preserve"> объекта, способен соотнести с жанром, художественной техникой, эмоциями художника, </w:t>
            </w:r>
            <w:r w:rsidR="002A5F97" w:rsidRPr="00554F5F">
              <w:rPr>
                <w:rFonts w:ascii="Times New Roman" w:hAnsi="Times New Roman"/>
                <w:sz w:val="24"/>
                <w:szCs w:val="24"/>
              </w:rPr>
              <w:t xml:space="preserve"> проявляет эмоции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 зрителя.</w:t>
            </w:r>
          </w:p>
        </w:tc>
        <w:tc>
          <w:tcPr>
            <w:tcW w:w="4678" w:type="dxa"/>
          </w:tcPr>
          <w:p w:rsidR="007A7FCD" w:rsidRPr="00554F5F" w:rsidRDefault="007F590C" w:rsidP="00830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>Имеет возможность системно включаться  в разнообразные формы индивидуально-коллективной деятельности. Формирует свое отношение и свою точку зрения к изображенному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 xml:space="preserve"> объекту, формирует навык  эффективного  общения в коллективе, со взр</w:t>
            </w:r>
            <w:r w:rsidR="00B33B7B">
              <w:rPr>
                <w:rFonts w:ascii="Times New Roman" w:hAnsi="Times New Roman"/>
                <w:sz w:val="24"/>
                <w:szCs w:val="24"/>
              </w:rPr>
              <w:t>ослыми и в социуме; участия</w:t>
            </w:r>
            <w:r w:rsidR="002A5F97" w:rsidRPr="00554F5F">
              <w:rPr>
                <w:rFonts w:ascii="Times New Roman" w:hAnsi="Times New Roman"/>
                <w:sz w:val="24"/>
                <w:szCs w:val="24"/>
              </w:rPr>
              <w:t xml:space="preserve">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</w:t>
            </w:r>
          </w:p>
        </w:tc>
        <w:tc>
          <w:tcPr>
            <w:tcW w:w="5954" w:type="dxa"/>
          </w:tcPr>
          <w:p w:rsidR="007A7FCD" w:rsidRPr="00554F5F" w:rsidRDefault="007A7FCD" w:rsidP="00830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>Имеет опыт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 xml:space="preserve"> личного участия в выставках,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 осознает долю личного участия в коллективной </w:t>
            </w:r>
            <w:r w:rsidR="002A5F97" w:rsidRPr="00554F5F">
              <w:rPr>
                <w:rFonts w:ascii="Times New Roman" w:hAnsi="Times New Roman"/>
                <w:sz w:val="24"/>
                <w:szCs w:val="24"/>
              </w:rPr>
              <w:t xml:space="preserve">художественной 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>работе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>.</w:t>
            </w:r>
            <w:r w:rsidR="007F590C" w:rsidRPr="00554F5F">
              <w:rPr>
                <w:rFonts w:ascii="Times New Roman" w:hAnsi="Times New Roman"/>
                <w:sz w:val="24"/>
                <w:szCs w:val="24"/>
              </w:rPr>
              <w:t xml:space="preserve">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>способен проявлять уважение</w:t>
            </w:r>
            <w:r w:rsidR="007F590C" w:rsidRPr="00554F5F">
              <w:rPr>
                <w:rFonts w:ascii="Times New Roman" w:hAnsi="Times New Roman"/>
                <w:sz w:val="24"/>
                <w:szCs w:val="24"/>
              </w:rPr>
              <w:t xml:space="preserve">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7A7FCD" w:rsidRPr="00554F5F" w:rsidTr="007A7FCD">
        <w:trPr>
          <w:trHeight w:val="1041"/>
        </w:trPr>
        <w:tc>
          <w:tcPr>
            <w:tcW w:w="567" w:type="dxa"/>
            <w:textDirection w:val="btLr"/>
          </w:tcPr>
          <w:p w:rsidR="007A7FCD" w:rsidRPr="00554F5F" w:rsidRDefault="007A7FCD" w:rsidP="007A7FC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4111" w:type="dxa"/>
          </w:tcPr>
          <w:p w:rsidR="007A7FCD" w:rsidRPr="00554F5F" w:rsidRDefault="007A7FCD" w:rsidP="00830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 xml:space="preserve">Понимает  характер 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 xml:space="preserve">художественных 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произведений, способен переживать эмоционально  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>настроения переданные в картинах  и в других произведениях искусства.</w:t>
            </w:r>
          </w:p>
        </w:tc>
        <w:tc>
          <w:tcPr>
            <w:tcW w:w="4678" w:type="dxa"/>
          </w:tcPr>
          <w:p w:rsidR="007A7FCD" w:rsidRPr="00554F5F" w:rsidRDefault="007A7FCD" w:rsidP="00502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 xml:space="preserve">Приобретает  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>художественно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-коммуникативные умения: обладает выдержкой,  способен понять и прочувствовать настроение  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>выставки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>.</w:t>
            </w:r>
            <w:r w:rsidR="008E3E57" w:rsidRPr="00554F5F">
              <w:t xml:space="preserve"> 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 xml:space="preserve">Формируется  опыт 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 xml:space="preserve">визуально-пространственного мышления как формы эмоционально-ценностного освоения мира, самовыражения и ориентации в 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художественном и нравственно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>м пространстве культуры. Осваивает художественную культуру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 xml:space="preserve"> во всем многообразии ее видов, жанров и стилей</w:t>
            </w:r>
            <w:r w:rsidR="00830580" w:rsidRPr="00554F5F">
              <w:rPr>
                <w:rFonts w:ascii="Times New Roman" w:hAnsi="Times New Roman"/>
                <w:sz w:val="24"/>
                <w:szCs w:val="24"/>
              </w:rPr>
              <w:t>,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 xml:space="preserve"> как материального выражения духовных ценностей, воплощ</w:t>
            </w:r>
            <w:r w:rsidR="005026E5" w:rsidRPr="00554F5F">
              <w:rPr>
                <w:rFonts w:ascii="Times New Roman" w:hAnsi="Times New Roman"/>
                <w:sz w:val="24"/>
                <w:szCs w:val="24"/>
              </w:rPr>
              <w:t>енных в пространственных формах.</w:t>
            </w:r>
          </w:p>
        </w:tc>
        <w:tc>
          <w:tcPr>
            <w:tcW w:w="5954" w:type="dxa"/>
          </w:tcPr>
          <w:p w:rsidR="007A7FCD" w:rsidRPr="00554F5F" w:rsidRDefault="00830580" w:rsidP="00B33B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lastRenderedPageBreak/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  <w:r w:rsidR="00D47B76" w:rsidRPr="00554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FCD" w:rsidRPr="00554F5F">
              <w:rPr>
                <w:rFonts w:ascii="Times New Roman" w:hAnsi="Times New Roman"/>
                <w:sz w:val="24"/>
                <w:szCs w:val="24"/>
              </w:rPr>
              <w:t>Приобретает опыт как коллектив</w:t>
            </w:r>
            <w:r w:rsidR="00B33B7B">
              <w:rPr>
                <w:rFonts w:ascii="Times New Roman" w:hAnsi="Times New Roman"/>
                <w:sz w:val="24"/>
                <w:szCs w:val="24"/>
              </w:rPr>
              <w:t>ной</w:t>
            </w:r>
            <w:r w:rsidR="00E96B06" w:rsidRPr="00554F5F">
              <w:rPr>
                <w:rFonts w:ascii="Times New Roman" w:hAnsi="Times New Roman"/>
                <w:sz w:val="24"/>
                <w:szCs w:val="24"/>
              </w:rPr>
              <w:t xml:space="preserve">, так и </w:t>
            </w:r>
            <w:r w:rsidR="00B33B7B">
              <w:rPr>
                <w:rFonts w:ascii="Times New Roman" w:hAnsi="Times New Roman"/>
                <w:sz w:val="24"/>
                <w:szCs w:val="24"/>
              </w:rPr>
              <w:t>индивидуальной работы</w:t>
            </w:r>
            <w:r w:rsidR="00E96B06" w:rsidRPr="00554F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A7FCD" w:rsidRPr="00554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B7B">
              <w:rPr>
                <w:rFonts w:ascii="Times New Roman" w:hAnsi="Times New Roman"/>
                <w:sz w:val="24"/>
                <w:szCs w:val="24"/>
              </w:rPr>
              <w:t>способен использовать полученные навыки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 xml:space="preserve"> в учебной, познавательной и социальной практике, самостоятельность планирования и осуществления учебной деятельности 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lastRenderedPageBreak/>
              <w:t>и организации учебного сотрудничества с педагогами и сверстниками, построение индивидуальной образовательной траектории;</w:t>
            </w:r>
            <w:r w:rsidR="008E3E57" w:rsidRPr="00554F5F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</w:tc>
      </w:tr>
      <w:tr w:rsidR="007A7FCD" w:rsidRPr="00BA6778" w:rsidTr="007A7FCD">
        <w:trPr>
          <w:cantSplit/>
          <w:trHeight w:val="1134"/>
        </w:trPr>
        <w:tc>
          <w:tcPr>
            <w:tcW w:w="567" w:type="dxa"/>
            <w:textDirection w:val="btLr"/>
          </w:tcPr>
          <w:p w:rsidR="007A7FCD" w:rsidRPr="00554F5F" w:rsidRDefault="007A7FCD" w:rsidP="007A7FC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F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класс</w:t>
            </w:r>
          </w:p>
        </w:tc>
        <w:tc>
          <w:tcPr>
            <w:tcW w:w="4111" w:type="dxa"/>
          </w:tcPr>
          <w:p w:rsidR="007A7FCD" w:rsidRPr="00554F5F" w:rsidRDefault="007A7FCD" w:rsidP="00EA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 xml:space="preserve">Узнают о смежных видах искусств  и способны оценивать разные виды искусств, могут осознавать важность </w:t>
            </w:r>
            <w:r w:rsidR="00EA1C71" w:rsidRPr="00554F5F">
              <w:rPr>
                <w:rFonts w:ascii="Times New Roman" w:hAnsi="Times New Roman"/>
                <w:sz w:val="24"/>
                <w:szCs w:val="24"/>
              </w:rPr>
              <w:t xml:space="preserve">художественного искусства 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>для себя лично.</w:t>
            </w:r>
            <w:r w:rsidR="00EA1C71" w:rsidRPr="00554F5F">
              <w:rPr>
                <w:rFonts w:ascii="Times New Roman" w:hAnsi="Times New Roman"/>
                <w:sz w:val="24"/>
                <w:szCs w:val="24"/>
              </w:rPr>
              <w:t xml:space="preserve"> Усваивает смысловую и жанровую особенность и смежных видов искусств.</w:t>
            </w:r>
          </w:p>
        </w:tc>
        <w:tc>
          <w:tcPr>
            <w:tcW w:w="4678" w:type="dxa"/>
          </w:tcPr>
          <w:p w:rsidR="007A7FCD" w:rsidRPr="00554F5F" w:rsidRDefault="005026E5" w:rsidP="00EA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>Р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>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54F5F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</w:t>
            </w:r>
            <w:r w:rsidR="00EA1C71" w:rsidRPr="00554F5F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ценностям народов России и народов мира выраженным в произведениях художественного искусства. </w:t>
            </w:r>
            <w:r w:rsidRPr="00554F5F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7A7FCD" w:rsidRPr="00554F5F" w:rsidRDefault="007A7FCD" w:rsidP="007A7F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Fonts w:ascii="Times New Roman" w:hAnsi="Times New Roman"/>
                <w:sz w:val="24"/>
                <w:szCs w:val="24"/>
              </w:rPr>
              <w:t>Принимает активное участие в</w:t>
            </w:r>
            <w:r w:rsidR="005026E5" w:rsidRPr="00554F5F">
              <w:rPr>
                <w:rFonts w:ascii="Times New Roman" w:hAnsi="Times New Roman"/>
                <w:sz w:val="24"/>
                <w:szCs w:val="24"/>
              </w:rPr>
              <w:t xml:space="preserve"> выставках</w:t>
            </w:r>
            <w:r w:rsidR="00EA1C71" w:rsidRPr="00554F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  муниц</w:t>
            </w:r>
            <w:r w:rsidR="00EA1C71" w:rsidRPr="00554F5F">
              <w:rPr>
                <w:rFonts w:ascii="Times New Roman" w:hAnsi="Times New Roman"/>
                <w:sz w:val="24"/>
                <w:szCs w:val="24"/>
              </w:rPr>
              <w:t>ипального и регионального</w:t>
            </w:r>
            <w:r w:rsidR="005026E5" w:rsidRPr="00554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C71" w:rsidRPr="00554F5F">
              <w:rPr>
                <w:rFonts w:ascii="Times New Roman" w:hAnsi="Times New Roman"/>
                <w:sz w:val="24"/>
                <w:szCs w:val="24"/>
              </w:rPr>
              <w:t xml:space="preserve">уровня. </w:t>
            </w:r>
            <w:r w:rsidR="005026E5" w:rsidRPr="00554F5F">
              <w:rPr>
                <w:rFonts w:ascii="Times New Roman" w:hAnsi="Times New Roman"/>
                <w:sz w:val="24"/>
                <w:szCs w:val="24"/>
              </w:rPr>
              <w:t>Реализует</w:t>
            </w:r>
            <w:r w:rsidRPr="00554F5F">
              <w:rPr>
                <w:rFonts w:ascii="Times New Roman" w:hAnsi="Times New Roman"/>
                <w:sz w:val="24"/>
                <w:szCs w:val="24"/>
              </w:rPr>
              <w:t xml:space="preserve"> собственные возможности в привлекательных для него видах деятельности. Возникает потребность в </w:t>
            </w:r>
            <w:r w:rsidR="00EA1C71" w:rsidRPr="00554F5F">
              <w:rPr>
                <w:rFonts w:ascii="Times New Roman" w:hAnsi="Times New Roman"/>
                <w:sz w:val="24"/>
                <w:szCs w:val="24"/>
              </w:rPr>
              <w:t>разноуровневом, коллективном взаимодействии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>, пони</w:t>
            </w:r>
            <w:r w:rsidR="00554F5F" w:rsidRPr="00554F5F">
              <w:rPr>
                <w:rFonts w:ascii="Times New Roman" w:hAnsi="Times New Roman"/>
                <w:sz w:val="24"/>
                <w:szCs w:val="24"/>
              </w:rPr>
              <w:t xml:space="preserve">мания своего «Я» как части «Мы», </w:t>
            </w:r>
            <w:r w:rsidR="008E3E57" w:rsidRPr="00554F5F">
              <w:rPr>
                <w:rFonts w:ascii="Times New Roman" w:hAnsi="Times New Roman"/>
                <w:sz w:val="24"/>
                <w:szCs w:val="24"/>
              </w:rPr>
              <w:t>готовность и способность обучающихся к саморазвитию и личностному самоопределению</w:t>
            </w:r>
            <w:r w:rsidR="00554F5F" w:rsidRPr="00554F5F">
              <w:t>.</w:t>
            </w:r>
          </w:p>
          <w:p w:rsidR="007F590C" w:rsidRPr="00BA6778" w:rsidRDefault="007F590C" w:rsidP="00EA1C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5F">
              <w:rPr>
                <w:rStyle w:val="c8"/>
                <w:rFonts w:ascii="Arial" w:hAnsi="Arial" w:cs="Arial"/>
                <w:color w:val="444444"/>
                <w:sz w:val="18"/>
                <w:szCs w:val="18"/>
              </w:rPr>
              <w:t>.</w:t>
            </w:r>
            <w:r>
              <w:rPr>
                <w:rStyle w:val="c8"/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</w:tc>
      </w:tr>
    </w:tbl>
    <w:p w:rsidR="007A7FCD" w:rsidRDefault="007A7FCD" w:rsidP="00627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CD" w:rsidRPr="005E74BC" w:rsidRDefault="007A7FCD" w:rsidP="00627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118" w:rsidRPr="005E74BC" w:rsidRDefault="002D0118" w:rsidP="002D0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118" w:rsidRPr="002D0118" w:rsidRDefault="002D0118" w:rsidP="002D0118">
      <w:pPr>
        <w:tabs>
          <w:tab w:val="left" w:pos="810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2D01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464550" w:rsidRPr="00911992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</w:t>
      </w:r>
      <w:r w:rsidR="00554F5F">
        <w:rPr>
          <w:rFonts w:ascii="Times New Roman" w:eastAsia="Times New Roman" w:hAnsi="Times New Roman" w:cs="Times New Roman"/>
          <w:b/>
          <w:bCs/>
          <w:sz w:val="24"/>
          <w:szCs w:val="24"/>
        </w:rPr>
        <w:t>е курса внеурочной деятельности.</w:t>
      </w:r>
    </w:p>
    <w:p w:rsidR="002D0118" w:rsidRPr="003341F2" w:rsidRDefault="002D0118" w:rsidP="002D0118">
      <w:pPr>
        <w:shd w:val="clear" w:color="auto" w:fill="FFFFFF"/>
        <w:spacing w:after="0" w:line="240" w:lineRule="auto"/>
        <w:ind w:left="14" w:right="1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включает в себя на единой основе изучение всех основных изобразительных видов искусств — живопись, графика, скульптура, декоративно-прикладные и народные искусства, (традиционного крестьянского и народных промыслов).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2D0118" w:rsidRPr="003341F2" w:rsidRDefault="002D0118" w:rsidP="002D0118">
      <w:pPr>
        <w:shd w:val="clear" w:color="auto" w:fill="FFFFFF"/>
        <w:spacing w:after="0" w:line="240" w:lineRule="auto"/>
        <w:ind w:left="14" w:right="1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Систематизирующим методом является </w:t>
      </w:r>
      <w:r w:rsidRPr="003341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выделение трех основных видов художественной деятельности</w:t>
      </w: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визуальных про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странственных искусств: </w:t>
      </w:r>
    </w:p>
    <w:p w:rsidR="002D0118" w:rsidRPr="003341F2" w:rsidRDefault="002D0118" w:rsidP="002D0118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изобразительная художественная деятельность;</w:t>
      </w:r>
    </w:p>
    <w:p w:rsidR="002D0118" w:rsidRPr="003341F2" w:rsidRDefault="002D0118" w:rsidP="002D0118">
      <w:pPr>
        <w:numPr>
          <w:ilvl w:val="0"/>
          <w:numId w:val="1"/>
        </w:num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декоративная художественная деятельность;</w:t>
      </w:r>
    </w:p>
    <w:p w:rsidR="002D0118" w:rsidRPr="002D0118" w:rsidRDefault="002D0118" w:rsidP="002D0118">
      <w:pPr>
        <w:numPr>
          <w:ilvl w:val="0"/>
          <w:numId w:val="1"/>
        </w:num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конструктивная художественная деятельность.</w:t>
      </w:r>
    </w:p>
    <w:p w:rsidR="002D0118" w:rsidRPr="003341F2" w:rsidRDefault="002D0118" w:rsidP="002D0118">
      <w:pPr>
        <w:shd w:val="clear" w:color="auto" w:fill="FFFFFF"/>
        <w:spacing w:after="0" w:line="240" w:lineRule="auto"/>
        <w:ind w:left="1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украшение, конструирование.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2D0118" w:rsidRPr="002D0118" w:rsidRDefault="002D0118" w:rsidP="002D0118">
      <w:pPr>
        <w:shd w:val="clear" w:color="auto" w:fill="FFFFFF"/>
        <w:spacing w:after="0" w:line="240" w:lineRule="auto"/>
        <w:ind w:left="10" w:right="10" w:firstLine="71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принципа художественной деятельности акцентирует внимание не только на произведении искусства, но и на </w:t>
      </w:r>
      <w:r w:rsidRPr="003341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деятельности человека, на выявлении его связей с искусств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ом в процессе ежедневной жизни.</w:t>
      </w:r>
    </w:p>
    <w:p w:rsidR="002D0118" w:rsidRPr="003341F2" w:rsidRDefault="002D0118" w:rsidP="002D011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учебной деятельности:</w:t>
      </w:r>
    </w:p>
    <w:p w:rsidR="002D0118" w:rsidRPr="007F6BBC" w:rsidRDefault="002D0118" w:rsidP="002D011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художественно-творческая деятельность ученика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моделирование, конструирование, аппликация)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0118" w:rsidRPr="002D0118" w:rsidRDefault="002D0118" w:rsidP="002D011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декоративная работа, беседы о восприятии красоты окружающего мира и произведениях искусства. </w:t>
      </w:r>
    </w:p>
    <w:p w:rsidR="002D0118" w:rsidRPr="005E74BC" w:rsidRDefault="002D0118" w:rsidP="005E74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занятий  тесно связаны, дополняют друг друга, и проводятся в течении всего учебного года с учётом особенностей вр</w:t>
      </w:r>
      <w:r w:rsidR="005E74BC">
        <w:rPr>
          <w:rFonts w:ascii="Times New Roman" w:eastAsia="Times New Roman" w:hAnsi="Times New Roman" w:cs="Times New Roman"/>
          <w:sz w:val="24"/>
          <w:szCs w:val="24"/>
          <w:lang w:eastAsia="ru-RU"/>
        </w:rPr>
        <w:t>емён года и интересов учащихся.</w:t>
      </w:r>
    </w:p>
    <w:p w:rsidR="002D0118" w:rsidRPr="003341F2" w:rsidRDefault="002D0118" w:rsidP="002D011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художественно-творческая деятельность (ребенок выступает в роли художника) и деятельность по восприятию искусства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  пластилин, различные виды бумаги,  природные материалы), инструменты (кисти, стеки, ножницы и т. д.), а также художественные техники (аппликация, коллаж, лепка, бумажная пластика, смешанные техники, флористика и др.).</w:t>
      </w:r>
      <w:r w:rsidRPr="003341F2">
        <w:rPr>
          <w:rFonts w:ascii="Times New Roman" w:hAnsi="Times New Roman" w:cs="Times New Roman"/>
          <w:sz w:val="24"/>
          <w:szCs w:val="24"/>
        </w:rPr>
        <w:t xml:space="preserve">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464550" w:rsidRPr="00554F5F" w:rsidRDefault="002D0118" w:rsidP="00554F5F">
      <w:pPr>
        <w:shd w:val="clear" w:color="auto" w:fill="FFFFFF"/>
        <w:spacing w:after="0" w:line="240" w:lineRule="auto"/>
        <w:ind w:left="14" w:righ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задач — </w:t>
      </w:r>
      <w:r w:rsidRPr="003341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постоянная смена художественных материалов,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их выразительными возможностями. </w:t>
      </w:r>
      <w:r w:rsidRPr="00554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рассчитана на 4 года(268 часов, 2 раза в неделю).</w:t>
      </w:r>
    </w:p>
    <w:p w:rsidR="00C64FDF" w:rsidRPr="00911992" w:rsidRDefault="00C64FDF" w:rsidP="00C64FDF">
      <w:pPr>
        <w:tabs>
          <w:tab w:val="left" w:pos="810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        Про</w:t>
      </w:r>
      <w:r w:rsidR="00087C3A" w:rsidRPr="00911992">
        <w:rPr>
          <w:rFonts w:ascii="Times New Roman" w:eastAsia="Times New Roman" w:hAnsi="Times New Roman" w:cs="Times New Roman"/>
          <w:sz w:val="24"/>
          <w:szCs w:val="24"/>
        </w:rPr>
        <w:t>грамма реализуется в течение 268 часов: 1 класс- 64 часа, 2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087C3A" w:rsidRPr="0091199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745C" w:rsidRPr="00911992">
        <w:rPr>
          <w:rFonts w:ascii="Times New Roman" w:eastAsia="Times New Roman" w:hAnsi="Times New Roman" w:cs="Times New Roman"/>
          <w:sz w:val="24"/>
          <w:szCs w:val="24"/>
        </w:rPr>
        <w:t>в неделю  и 2, 3,4 классы -п</w:t>
      </w:r>
      <w:r w:rsidR="00087C3A" w:rsidRPr="00911992">
        <w:rPr>
          <w:rFonts w:ascii="Times New Roman" w:eastAsia="Times New Roman" w:hAnsi="Times New Roman" w:cs="Times New Roman"/>
          <w:sz w:val="24"/>
          <w:szCs w:val="24"/>
        </w:rPr>
        <w:t>о 68 часа, по 2 часа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в неделю. </w:t>
      </w:r>
    </w:p>
    <w:p w:rsidR="00C64FDF" w:rsidRPr="005E74BC" w:rsidRDefault="00C64FDF" w:rsidP="00C64FDF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>Программа «</w:t>
      </w:r>
      <w:r w:rsidR="00087C3A" w:rsidRPr="00911992">
        <w:rPr>
          <w:rFonts w:ascii="Times New Roman" w:eastAsia="Times New Roman" w:hAnsi="Times New Roman" w:cs="Times New Roman"/>
          <w:sz w:val="24"/>
          <w:szCs w:val="24"/>
        </w:rPr>
        <w:t>Архитектурно-художественное моделирование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» предусматривает </w:t>
      </w:r>
      <w:r w:rsidR="007860C4" w:rsidRPr="0091199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чередование уроков индивидуального практического творчества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учащихся и </w:t>
      </w:r>
      <w:r w:rsidR="007860C4" w:rsidRPr="00911992">
        <w:rPr>
          <w:rFonts w:ascii="Times New Roman" w:eastAsia="Times New Roman" w:hAnsi="Times New Roman" w:cs="Times New Roman"/>
          <w:bCs/>
          <w:iCs/>
          <w:sz w:val="24"/>
          <w:szCs w:val="24"/>
        </w:rPr>
        <w:t>уроков коллек</w:t>
      </w:r>
      <w:r w:rsidR="005E74BC">
        <w:rPr>
          <w:rFonts w:ascii="Times New Roman" w:eastAsia="Times New Roman" w:hAnsi="Times New Roman" w:cs="Times New Roman"/>
          <w:bCs/>
          <w:iCs/>
          <w:sz w:val="24"/>
          <w:szCs w:val="24"/>
        </w:rPr>
        <w:t>тивной творческой деятельности.</w:t>
      </w:r>
    </w:p>
    <w:p w:rsidR="007860C4" w:rsidRPr="00911992" w:rsidRDefault="00C64FDF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Коллективные </w:t>
      </w:r>
      <w:r w:rsidR="007860C4" w:rsidRPr="005E74BC">
        <w:rPr>
          <w:rFonts w:ascii="Times New Roman" w:eastAsia="Times New Roman" w:hAnsi="Times New Roman" w:cs="Times New Roman"/>
          <w:b/>
          <w:sz w:val="24"/>
          <w:szCs w:val="24"/>
        </w:rPr>
        <w:t>формы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60C4" w:rsidRPr="00554F5F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="007860C4" w:rsidRPr="00911992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F23920" w:rsidRPr="00911992" w:rsidRDefault="00F23920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0C4" w:rsidRPr="00911992" w:rsidRDefault="00F23920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860C4" w:rsidRPr="00554F5F">
        <w:rPr>
          <w:rFonts w:ascii="Times New Roman" w:eastAsia="Times New Roman" w:hAnsi="Times New Roman" w:cs="Times New Roman"/>
          <w:b/>
          <w:sz w:val="24"/>
          <w:szCs w:val="24"/>
        </w:rPr>
        <w:t>Художественная деятельность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F5F">
        <w:rPr>
          <w:rFonts w:ascii="Times New Roman" w:eastAsia="Times New Roman" w:hAnsi="Times New Roman" w:cs="Times New Roman"/>
          <w:sz w:val="24"/>
          <w:szCs w:val="24"/>
        </w:rPr>
        <w:t xml:space="preserve"> - это творческая работа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="00554F5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952DE" w:rsidRPr="00911992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 xml:space="preserve"> находит разнообразные </w:t>
      </w:r>
      <w:r w:rsidR="007860C4" w:rsidRPr="00554F5F">
        <w:rPr>
          <w:rFonts w:ascii="Times New Roman" w:eastAsia="Times New Roman" w:hAnsi="Times New Roman" w:cs="Times New Roman"/>
          <w:b/>
          <w:sz w:val="24"/>
          <w:szCs w:val="24"/>
        </w:rPr>
        <w:t>формы выражения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>: изображение на плоскости и в объеме (</w:t>
      </w:r>
      <w:r w:rsidR="00087C3A" w:rsidRPr="00911992">
        <w:rPr>
          <w:rFonts w:ascii="Times New Roman" w:eastAsia="Times New Roman" w:hAnsi="Times New Roman" w:cs="Times New Roman"/>
          <w:sz w:val="24"/>
          <w:szCs w:val="24"/>
        </w:rPr>
        <w:t>аппликации, коллажи,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</w:rPr>
        <w:t xml:space="preserve"> макеты</w:t>
      </w:r>
      <w:r w:rsidR="007860C4" w:rsidRPr="00911992">
        <w:rPr>
          <w:rFonts w:ascii="Times New Roman" w:eastAsia="Times New Roman" w:hAnsi="Times New Roman" w:cs="Times New Roman"/>
          <w:sz w:val="24"/>
          <w:szCs w:val="24"/>
        </w:rPr>
        <w:t>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7860C4" w:rsidRPr="00911992" w:rsidRDefault="007860C4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Художественные знания, умения и навыки являются основным средством приобщения к художественной культуре. Средства </w:t>
      </w:r>
      <w:r w:rsidR="007952DE" w:rsidRPr="00911992">
        <w:rPr>
          <w:rFonts w:ascii="Times New Roman" w:eastAsia="Times New Roman" w:hAnsi="Times New Roman" w:cs="Times New Roman"/>
          <w:sz w:val="24"/>
          <w:szCs w:val="24"/>
        </w:rPr>
        <w:t>художественной выразительности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2DE" w:rsidRPr="0091199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форма, пропорции, пространство, 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</w:rPr>
        <w:t>цвет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>, объем, факту</w:t>
      </w:r>
      <w:r w:rsidR="007952DE" w:rsidRPr="00911992">
        <w:rPr>
          <w:rFonts w:ascii="Times New Roman" w:eastAsia="Times New Roman" w:hAnsi="Times New Roman" w:cs="Times New Roman"/>
          <w:sz w:val="24"/>
          <w:szCs w:val="24"/>
        </w:rPr>
        <w:t xml:space="preserve">ра материала, ритм, композиция) 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осваиваются учащимися на всем протяжении обучения.</w:t>
      </w:r>
    </w:p>
    <w:p w:rsidR="007860C4" w:rsidRPr="005E74BC" w:rsidRDefault="007860C4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</w:t>
      </w:r>
      <w:r w:rsidR="005E74BC">
        <w:rPr>
          <w:rFonts w:ascii="Times New Roman" w:eastAsia="Times New Roman" w:hAnsi="Times New Roman" w:cs="Times New Roman"/>
          <w:sz w:val="24"/>
          <w:szCs w:val="24"/>
        </w:rPr>
        <w:t>енной  культуры  своего народа.</w:t>
      </w:r>
    </w:p>
    <w:p w:rsidR="007860C4" w:rsidRPr="00B22126" w:rsidRDefault="007860C4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1992">
        <w:rPr>
          <w:rFonts w:ascii="Times New Roman" w:eastAsia="Times New Roman" w:hAnsi="Times New Roman" w:cs="Times New Roman"/>
          <w:sz w:val="24"/>
          <w:szCs w:val="24"/>
        </w:rPr>
        <w:t>Программа позволяет реализовать актуальные в настоящее время</w:t>
      </w:r>
      <w:r w:rsidR="007952DE" w:rsidRPr="00911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1992">
        <w:rPr>
          <w:rFonts w:ascii="Times New Roman" w:eastAsia="Times New Roman" w:hAnsi="Times New Roman" w:cs="Times New Roman"/>
          <w:b/>
          <w:sz w:val="24"/>
          <w:szCs w:val="24"/>
        </w:rPr>
        <w:t>компетентностный, личностно</w:t>
      </w:r>
      <w:r w:rsidR="00B221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11992">
        <w:rPr>
          <w:rFonts w:ascii="Times New Roman" w:eastAsia="Times New Roman" w:hAnsi="Times New Roman" w:cs="Times New Roman"/>
          <w:b/>
          <w:sz w:val="24"/>
          <w:szCs w:val="24"/>
        </w:rPr>
        <w:t xml:space="preserve">- ориентированный, деятельностный </w:t>
      </w:r>
      <w:r w:rsidRPr="00911992">
        <w:rPr>
          <w:rFonts w:ascii="Times New Roman" w:eastAsia="Times New Roman" w:hAnsi="Times New Roman" w:cs="Times New Roman"/>
          <w:sz w:val="24"/>
          <w:szCs w:val="24"/>
        </w:rPr>
        <w:t>подходы.</w:t>
      </w:r>
      <w:r w:rsidR="00B22126">
        <w:rPr>
          <w:rFonts w:ascii="Times New Roman" w:eastAsia="Times New Roman" w:hAnsi="Times New Roman" w:cs="Times New Roman"/>
          <w:sz w:val="24"/>
          <w:szCs w:val="24"/>
        </w:rPr>
        <w:t xml:space="preserve"> Реализует такие виды деятельности как художественная деятельность, познавательная деятельность, досугово- развлекательная деятельность. Программы художественного цикла имеют </w:t>
      </w:r>
      <w:r w:rsidR="00B22126" w:rsidRPr="00B22126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преемственное </w:t>
      </w:r>
      <w:r w:rsidR="00B22126">
        <w:rPr>
          <w:rFonts w:ascii="Times New Roman" w:eastAsia="Times New Roman" w:hAnsi="Times New Roman" w:cs="Times New Roman"/>
          <w:sz w:val="24"/>
          <w:szCs w:val="24"/>
        </w:rPr>
        <w:t xml:space="preserve"> продолжение и на средней ступени через курсы «Архитектурно- художественное моделирование», «Декоративная композиция», « Изобразительное искусство», «3-</w:t>
      </w:r>
      <w:r w:rsidR="00B22126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B22126">
        <w:rPr>
          <w:rFonts w:ascii="Times New Roman" w:eastAsia="Times New Roman" w:hAnsi="Times New Roman" w:cs="Times New Roman"/>
          <w:sz w:val="24"/>
          <w:szCs w:val="24"/>
        </w:rPr>
        <w:t>моделирование», «Искусство вокруг нас», « Художественно- творческое  проектирование».</w:t>
      </w:r>
    </w:p>
    <w:p w:rsidR="002B3994" w:rsidRPr="00911992" w:rsidRDefault="002B3994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Эстетическое восприятие действительности и искусства. </w:t>
      </w:r>
    </w:p>
    <w:p w:rsidR="002B3994" w:rsidRPr="00911992" w:rsidRDefault="002B3994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994" w:rsidRPr="0091199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проводятся в начале каждой темы н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уроках в течение 7 – 10 минут.</w:t>
      </w:r>
    </w:p>
    <w:p w:rsidR="002B3994" w:rsidRPr="00911992" w:rsidRDefault="002B3994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разнообразием форм растительного мира. Отношение человека к миру растений, эмоции, возникающие при наблюдении за растениями, насекомыми. Разнообразие и совершенство форм бабочек, стрекоз, жуков, богатство красок. Животные и птицы в нашей жизни, отношение к ним человека. Мир подводных обитателей. Изображение животных, рыб и птиц в орнаментальных композициях разных стран.</w:t>
      </w:r>
    </w:p>
    <w:p w:rsidR="002B3994" w:rsidRPr="00911992" w:rsidRDefault="002B3994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Фантастические звери и птицы в русской игрушке. Конструирование форм по аналогии с природными. Изменение колорита природных форм в зависимости от времени года. Отношение человека к природе. Эмоции, которые возникают при созерцании природных пейзажей, и выражение их в лит</w:t>
      </w:r>
      <w:r w:rsidR="00C64FDF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ературных и музыкальных образах.</w:t>
      </w:r>
    </w:p>
    <w:p w:rsidR="00033818" w:rsidRDefault="00033818" w:rsidP="00627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994" w:rsidRPr="00911992" w:rsidRDefault="00AE6015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Архитектурное моделирование</w:t>
      </w:r>
    </w:p>
    <w:p w:rsidR="002B3994" w:rsidRPr="00911992" w:rsidRDefault="002B3994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994" w:rsidRPr="0091199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различными материалами изобразительной деятельности и техниками работы этими материалами (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цветная и белая бумага, пластилин. Природный материал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). Задания на развитие фантазии и ассоциативного мышления. Теплые и холодные цвета. Наблюдение и изучение простых природных форм, их отличия по форме, размеру, цвету.</w:t>
      </w:r>
    </w:p>
    <w:p w:rsidR="002B3994" w:rsidRPr="0091199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Знакомство с основами композиционного построения: линия горизонта, выделение главного в композиции с помощью цвета, фона, движения; симметрия; плановость «ближе – дальше» (передний и дальний план). </w:t>
      </w:r>
    </w:p>
    <w:p w:rsidR="002B3994" w:rsidRPr="0091199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Изучение 12-частного цветового спектра, дополнительные цвета. Знакомство с приёмами работы 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пластилином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верёвочный способ, рельефы, вытягивание, работа со стекой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). Техника работы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цветной бумагой 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(обрывная аппликации, прорезные орнаменты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бумажной пластики – Оригами. Композиции на основе оригами.</w:t>
      </w:r>
    </w:p>
    <w:p w:rsidR="001F391A" w:rsidRPr="00911992" w:rsidRDefault="002B3994" w:rsidP="00B7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Орнаментальная композиция, ее разновидности и законы. Знаковая символика и цвет в славянском орнаменте. Первые навыки 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конструирования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Понятие теплого и холодного спектра. Дополнительные цвета. Выполнение простейших композиций с применением нюансных и контрастных цветовых гармоний. Знакомство с выразительными средствами 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архитектуры и дизайна</w:t>
      </w:r>
      <w:r w:rsidR="00627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4CF8" w:rsidRPr="00911992" w:rsidRDefault="00B74CF8" w:rsidP="00B7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CF8" w:rsidRPr="00911992" w:rsidRDefault="00B74CF8" w:rsidP="00B74CF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оснащение.</w:t>
      </w:r>
    </w:p>
    <w:p w:rsidR="00B74CF8" w:rsidRPr="00911992" w:rsidRDefault="00B74CF8" w:rsidP="00B7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994" w:rsidRPr="00911992" w:rsidRDefault="00B74CF8" w:rsidP="00B7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 фонд детских работ, схемы, продукты  ИКТ (презентации, музыкальные клипы, видеоролики, слайды, фотографии), демонстрационный материал.</w:t>
      </w:r>
    </w:p>
    <w:p w:rsidR="0094211D" w:rsidRPr="005E74BC" w:rsidRDefault="005E74BC" w:rsidP="005E7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9A6583" w:rsidRPr="005E74BC" w:rsidRDefault="00AE6015" w:rsidP="00C90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64 академических часа (2</w:t>
      </w:r>
      <w:r w:rsidR="005E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неделю).</w:t>
      </w:r>
    </w:p>
    <w:p w:rsidR="0094211D" w:rsidRPr="005E74BC" w:rsidRDefault="00C90DF3" w:rsidP="00881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обучающимися </w:t>
      </w:r>
      <w:r w:rsidR="008C060C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осваиваются элементарные навыки владения техникой изображения в объёме и на плоскости.</w:t>
      </w:r>
      <w:r w:rsidR="008C060C" w:rsidRPr="009119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Деятельность обучающихся </w:t>
      </w:r>
      <w:r w:rsidR="008C060C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 интуитивная, базируется на первых размышлениях о гармонии. </w:t>
      </w:r>
      <w:r w:rsidR="008C060C" w:rsidRPr="009119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Педагогические условия </w:t>
      </w:r>
      <w:r w:rsidR="008C060C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обучения – руководство формированием индивидуальных творческих процессов, поддержка и стимуляция эстетической и художественной деятельности детей, воспитание умения испытывать радость самовыраже</w:t>
      </w:r>
      <w:r w:rsidR="005E74B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при осуществлении замыслов.</w:t>
      </w:r>
    </w:p>
    <w:p w:rsidR="00B74CF8" w:rsidRPr="00911992" w:rsidRDefault="00B74CF8" w:rsidP="00881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11D" w:rsidRPr="00911992" w:rsidRDefault="0094211D" w:rsidP="00881C21">
      <w:pPr>
        <w:spacing w:after="0" w:line="240" w:lineRule="auto"/>
        <w:ind w:left="1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освещаются следующие разделы:</w:t>
      </w:r>
    </w:p>
    <w:p w:rsidR="0094211D" w:rsidRPr="00911992" w:rsidRDefault="0094211D" w:rsidP="00B7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CF1" w:rsidRPr="00911992" w:rsidRDefault="0094211D" w:rsidP="00AE60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Введение. </w:t>
      </w:r>
      <w:r w:rsidR="00AE6015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бумаги. Знакомство с её свойствами.</w:t>
      </w:r>
    </w:p>
    <w:p w:rsidR="00AE6015" w:rsidRPr="00911992" w:rsidRDefault="00AE6015" w:rsidP="00AE60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материалами для выполнения аппликаций и оригами (цветная бумага, клей, ножницы. Картон).</w:t>
      </w:r>
    </w:p>
    <w:p w:rsidR="00AE6015" w:rsidRPr="00911992" w:rsidRDefault="00AE6015" w:rsidP="00AE60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 бумажной пластики. Задания на развитие навыков и умений в складывании бумаги. Выполнении надрезов. Клеевых соединений.</w:t>
      </w:r>
    </w:p>
    <w:p w:rsidR="00AE6015" w:rsidRPr="00911992" w:rsidRDefault="00AE6015" w:rsidP="00AE60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бумаги в технике оригами.</w:t>
      </w:r>
    </w:p>
    <w:p w:rsidR="00B74CF8" w:rsidRPr="005E74BC" w:rsidRDefault="00BB3D96" w:rsidP="005E74B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композиции в разных формах (прямоугольник. Квадрат, круг).</w:t>
      </w:r>
    </w:p>
    <w:p w:rsidR="00DB3CF1" w:rsidRPr="005E74BC" w:rsidRDefault="005E74BC" w:rsidP="00DB3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класс</w:t>
      </w:r>
    </w:p>
    <w:p w:rsidR="0037319B" w:rsidRPr="00911992" w:rsidRDefault="0037319B" w:rsidP="00DB3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211D" w:rsidRPr="005E74BC" w:rsidRDefault="00BB3D96" w:rsidP="00942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68 академических часов (2</w:t>
      </w:r>
      <w:r w:rsidR="0037319B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</w:t>
      </w:r>
    </w:p>
    <w:p w:rsidR="00B74CF8" w:rsidRPr="005E74BC" w:rsidRDefault="00C90DF3" w:rsidP="005E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обучающимися </w:t>
      </w:r>
      <w:r w:rsidR="008C060C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осваиваются элементарные навыки владения техникой изображения на плоскости. Деятельность обучающихся преимущественно интуитивная, базируется на первых размышлениях о гармонии. Педагогические условия организации обучения – руководство формированием индивидуальных творческих процессов, поддержка и стимуляция эстетической и художественной деятельности детей, воспитание умения испытывать радость самовыражения при осуществлении замыслов.</w:t>
      </w:r>
    </w:p>
    <w:p w:rsidR="00B74CF8" w:rsidRPr="00911992" w:rsidRDefault="00B74CF8" w:rsidP="00B7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19B" w:rsidRPr="00911992" w:rsidRDefault="0037319B" w:rsidP="002B3994">
      <w:p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В курсе освещаются следующие разделы:</w:t>
      </w:r>
    </w:p>
    <w:p w:rsidR="0037319B" w:rsidRPr="0091199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Задания на развитие фантазии и ассоциативного мышления.  Наблюдение и изучение простых природных форм, их отличие по форме, размеру, цвету.</w:t>
      </w:r>
    </w:p>
    <w:p w:rsidR="0037319B" w:rsidRPr="0091199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Задания на развитие навыков работы с материалами для лепки и различными видами лепки.</w:t>
      </w:r>
    </w:p>
    <w:p w:rsidR="0037319B" w:rsidRPr="0091199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lastRenderedPageBreak/>
        <w:t xml:space="preserve">Выполнять орнаменты в полосе, круге, из геометрических форм и декоративно-обобщённых форм растительного мира. </w:t>
      </w:r>
    </w:p>
    <w:p w:rsidR="0037319B" w:rsidRPr="0091199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 xml:space="preserve">Задания на использование в работах </w:t>
      </w:r>
      <w:r w:rsidR="00BB3D96" w:rsidRPr="00911992">
        <w:rPr>
          <w:rFonts w:ascii="Times New Roman" w:hAnsi="Times New Roman" w:cs="Times New Roman"/>
          <w:sz w:val="24"/>
          <w:szCs w:val="24"/>
        </w:rPr>
        <w:t>тёплых и холодных цветов.</w:t>
      </w:r>
    </w:p>
    <w:p w:rsidR="0037319B" w:rsidRPr="0091199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Изображение животных, птиц и рыб по памяти и представлению.</w:t>
      </w:r>
    </w:p>
    <w:p w:rsidR="0037319B" w:rsidRDefault="0037319B" w:rsidP="0003381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="00BB3D96" w:rsidRPr="00911992">
        <w:rPr>
          <w:rFonts w:ascii="Times New Roman" w:hAnsi="Times New Roman" w:cs="Times New Roman"/>
          <w:sz w:val="24"/>
          <w:szCs w:val="24"/>
        </w:rPr>
        <w:t>понятием «симметрия».</w:t>
      </w:r>
    </w:p>
    <w:p w:rsidR="0037319B" w:rsidRPr="005E74BC" w:rsidRDefault="005E74BC" w:rsidP="005E74B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</w:t>
      </w:r>
      <w:r w:rsidR="00554F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9A6583" w:rsidRPr="005E74BC" w:rsidRDefault="00BB3D96" w:rsidP="0037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68 академических часов (2</w:t>
      </w:r>
      <w:r w:rsidR="0037319B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</w:t>
      </w:r>
    </w:p>
    <w:p w:rsidR="009A6583" w:rsidRPr="00911992" w:rsidRDefault="009A6583" w:rsidP="009A6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по курсу происходит последовательное введение в деятельность обучающихся ограничений в пределах предложенных педагогом задач. </w:t>
      </w:r>
      <w:r w:rsidRPr="009119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Деятельность обучающихся - 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и углубление знаний и умений в процессе выполнения усложняющихся заданий, начало формирования целенаправленности, умения довести работу до конца. </w:t>
      </w:r>
      <w:r w:rsidRPr="009119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Педагогические условия – 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целенаправленного обучения, организация стихийных и сознательных процессов индивидуального творчества детей, подведение к первым попыткам художественного анализа собственной деятельности обучающихся.</w:t>
      </w:r>
    </w:p>
    <w:p w:rsidR="00B74CF8" w:rsidRPr="005E74BC" w:rsidRDefault="00B74CF8" w:rsidP="005E74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Изучение 12-частного цветового спектра, дополнительные цвета. </w:t>
      </w:r>
      <w:r w:rsidR="00450094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теплого и холодного спектра. Дополнительные цвета.</w:t>
      </w:r>
      <w:r w:rsidR="00BB3D96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</w:t>
      </w:r>
      <w:r w:rsidR="00BB3D96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понятием «развёртка объёмной фигуры». Конструирование на основе геометрических фигур (куб, конус, цилиндр).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Орнаментальная композиция, ее разновидности и законы. Выполнение простейших композиций с применением нюансных и </w:t>
      </w:r>
      <w:r w:rsidR="005E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контрастных цветовых гармоний. </w:t>
      </w:r>
    </w:p>
    <w:p w:rsidR="001B5273" w:rsidRPr="00911992" w:rsidRDefault="001B5273" w:rsidP="001B5273">
      <w:p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В курсе освещаются следующие разделы:</w:t>
      </w:r>
    </w:p>
    <w:p w:rsidR="0037319B" w:rsidRPr="0091199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Задания на развитие фантазии и ассоциативного мышления. Наблюдение и изучение простых природных форм, их отличие по форме, размеру, цвету.</w:t>
      </w:r>
    </w:p>
    <w:p w:rsidR="001B5273" w:rsidRPr="0091199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Задания на развитие навыков работы с материалами для лепки.</w:t>
      </w:r>
    </w:p>
    <w:p w:rsidR="00BB3D96" w:rsidRPr="00911992" w:rsidRDefault="00BB3D96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Знакомство с материалами для выполнения объёмно-плоскостных работ (цветная бумага, ножницы, клей, картон, пластилин).</w:t>
      </w:r>
    </w:p>
    <w:p w:rsidR="00BB3D96" w:rsidRPr="00911992" w:rsidRDefault="00BB3D96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>Знакомство с разными техниками бумажной пластики(плоская аппликация, выпуклая аппликация, вырезание орнаментов, оригами).</w:t>
      </w:r>
    </w:p>
    <w:p w:rsidR="00450094" w:rsidRPr="005E74BC" w:rsidRDefault="00BB3D96" w:rsidP="005E74B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11992">
        <w:rPr>
          <w:rFonts w:ascii="Times New Roman" w:hAnsi="Times New Roman" w:cs="Times New Roman"/>
          <w:sz w:val="24"/>
          <w:szCs w:val="24"/>
        </w:rPr>
        <w:t xml:space="preserve">Выполнение заданий по композиции (узоры в полосе, квадрате, круге из декоративно-обобщённых форм растительного мира, а также из геометрических фигур). </w:t>
      </w:r>
    </w:p>
    <w:p w:rsidR="000E0456" w:rsidRPr="006768F4" w:rsidRDefault="005E74BC" w:rsidP="00B74CF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768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554F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6768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 класс</w:t>
      </w:r>
      <w:r w:rsidRPr="006768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0E0456" w:rsidRPr="00911992" w:rsidRDefault="00BB3D96" w:rsidP="000E0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68 академических часов (2</w:t>
      </w:r>
      <w:r w:rsidR="000E0456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0456"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</w:t>
      </w:r>
    </w:p>
    <w:p w:rsidR="000E0456" w:rsidRPr="005E74BC" w:rsidRDefault="00F911B2" w:rsidP="005E74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19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особенностями составления композиций в разных геометрических формах. Растительные орнаменты в круге. Квадрате. Прямоугольнике. Конструирование из бумаги предметов народного быта и фигур людей в русских народных костюмах, объёмной композиции «Древнерусский город». Полуплоскостные аппликации. Рельефная лепка.</w:t>
      </w:r>
    </w:p>
    <w:p w:rsidR="000E0456" w:rsidRPr="00DA6495" w:rsidRDefault="000E0456" w:rsidP="000E0456">
      <w:p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t>В курсе освещаются следующие разделы:</w:t>
      </w:r>
    </w:p>
    <w:p w:rsidR="000E0456" w:rsidRPr="00DA6495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lastRenderedPageBreak/>
        <w:t>Задание на развитие навыков работы с материалами для аппликаций в технике мозаика.</w:t>
      </w:r>
    </w:p>
    <w:p w:rsidR="000E0456" w:rsidRPr="00DA6495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t>Задания на развитие фантазии и ассоциативного мышления.</w:t>
      </w:r>
    </w:p>
    <w:p w:rsidR="00F911B2" w:rsidRPr="00DA6495" w:rsidRDefault="00F911B2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t>Задания на развитие навыков работы м материалами для лепки.</w:t>
      </w:r>
    </w:p>
    <w:p w:rsidR="00F911B2" w:rsidRPr="00DA6495" w:rsidRDefault="00F911B2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t>Выполнение растительных орнаментов в разных формах.</w:t>
      </w:r>
    </w:p>
    <w:p w:rsidR="00F911B2" w:rsidRPr="00DA6495" w:rsidRDefault="00F911B2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t>Задания на изображение животных, птиц, рыб по памяти и представлению.</w:t>
      </w:r>
    </w:p>
    <w:p w:rsidR="00F911B2" w:rsidRPr="00DA6495" w:rsidRDefault="00F911B2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t>Совершенствование навыков работы с бумагой. Аккуратность выполнения объёмных фигур.</w:t>
      </w:r>
    </w:p>
    <w:p w:rsidR="001E25E7" w:rsidRPr="00033818" w:rsidRDefault="00F911B2" w:rsidP="002B399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A6495">
        <w:rPr>
          <w:rFonts w:ascii="Times New Roman" w:hAnsi="Times New Roman" w:cs="Times New Roman"/>
          <w:sz w:val="24"/>
          <w:szCs w:val="24"/>
        </w:rPr>
        <w:t>Задания на конструирование и создание объёмных композиций (русская изба, мельница, русский город, туесок).</w:t>
      </w:r>
    </w:p>
    <w:p w:rsidR="005E74BC" w:rsidRDefault="00C52534" w:rsidP="000338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IV.</w:t>
      </w:r>
      <w:r w:rsidR="005E74BC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C90DF3" w:rsidRPr="00DA6495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5E74BC">
        <w:rPr>
          <w:rFonts w:ascii="Times New Roman" w:hAnsi="Times New Roman" w:cs="Times New Roman"/>
          <w:b/>
          <w:sz w:val="24"/>
          <w:szCs w:val="24"/>
        </w:rPr>
        <w:t>ирование</w:t>
      </w:r>
      <w:r w:rsidR="00554F5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54F5F" w:rsidRDefault="00554F5F" w:rsidP="000338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1"/>
        <w:tblpPr w:leftFromText="180" w:rightFromText="180" w:vertAnchor="text" w:horzAnchor="margin" w:tblpY="129"/>
        <w:tblW w:w="9216" w:type="dxa"/>
        <w:tblLayout w:type="fixed"/>
        <w:tblLook w:val="04A0" w:firstRow="1" w:lastRow="0" w:firstColumn="1" w:lastColumn="0" w:noHBand="0" w:noVBand="1"/>
      </w:tblPr>
      <w:tblGrid>
        <w:gridCol w:w="534"/>
        <w:gridCol w:w="7654"/>
        <w:gridCol w:w="1028"/>
      </w:tblGrid>
      <w:tr w:rsidR="00554F5F" w:rsidRPr="00DA6495" w:rsidTr="002D799B">
        <w:tc>
          <w:tcPr>
            <w:tcW w:w="534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Знакомство с геометрическими формами</w:t>
            </w:r>
          </w:p>
        </w:tc>
        <w:tc>
          <w:tcPr>
            <w:tcW w:w="1028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DA64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«Комната смеха». 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DA64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«Рыбки». Моделирование из полос бумаги.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DA64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«Платочек»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DA64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«Шарфик».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DA64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«Тарелка».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DA64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«Шапочка». 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«Елки».  Азбука бумажной пластики.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«Деревья».  Азбука бумажной пластики.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«Зимний лес».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«Снежинки».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«Новогодние хлопоты» Моделирование.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6.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«Новогодняя открытка»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«Снегирь». Моделирование.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«Лягушки на болоте». Моделирование.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«Аквариум». Моделирование.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«Открытка папе».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«Открытка маме».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6.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«Грачи прилетели». Моделирование.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«Филин». Моделирование. 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«Мама и детки».  Композиция.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3.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«Пасхальная  открытка». Аппликация.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«Лебеди в пруду» Моделирование.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«Парус в море» Моделирование.</w:t>
            </w: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 в деревне»</w:t>
            </w:r>
          </w:p>
        </w:tc>
        <w:tc>
          <w:tcPr>
            <w:tcW w:w="1028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 картин для выставки. Выставка. Обсуждение виденного</w:t>
            </w:r>
          </w:p>
        </w:tc>
        <w:tc>
          <w:tcPr>
            <w:tcW w:w="1028" w:type="dxa"/>
          </w:tcPr>
          <w:p w:rsidR="00554F5F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2D799B">
        <w:tc>
          <w:tcPr>
            <w:tcW w:w="53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tbl>
      <w:tblPr>
        <w:tblpPr w:leftFromText="180" w:rightFromText="180" w:vertAnchor="text" w:horzAnchor="margin" w:tblpY="12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0"/>
        <w:gridCol w:w="7658"/>
        <w:gridCol w:w="992"/>
      </w:tblGrid>
      <w:tr w:rsidR="00554F5F" w:rsidRPr="00DA6495" w:rsidTr="002D799B">
        <w:tc>
          <w:tcPr>
            <w:tcW w:w="8188" w:type="dxa"/>
            <w:gridSpan w:val="2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Раздел.  Сочетание приемов работы с бумагой. (16 ч)                                                                                         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лекция.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658" w:type="dxa"/>
          </w:tcPr>
          <w:p w:rsidR="00554F5F" w:rsidRDefault="00554F5F" w:rsidP="002D79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«Осеннее дерево».</w:t>
            </w:r>
          </w:p>
          <w:p w:rsidR="00554F5F" w:rsidRPr="00DA6495" w:rsidRDefault="00554F5F" w:rsidP="002D79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объемной аппликации.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3.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на тему: «Город». Коллективная работа.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«Ветка рябины». Лепка.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Копмозиция. «Вид из окна»</w:t>
            </w:r>
          </w:p>
        </w:tc>
        <w:tc>
          <w:tcPr>
            <w:tcW w:w="992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4F5F" w:rsidRPr="00DA6495" w:rsidTr="002D799B">
        <w:tc>
          <w:tcPr>
            <w:tcW w:w="8188" w:type="dxa"/>
            <w:gridSpan w:val="2"/>
          </w:tcPr>
          <w:p w:rsidR="00554F5F" w:rsidRPr="00644AC4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 Моделирование из бумаги. (16 ч)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Симметричный замок». Полуплоскостная аппликация.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«Зимний лес».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«Новогодний хоровод». Моделирование.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«Новогодние хлопоты» Моделирование.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4F5F" w:rsidRPr="00DA6495" w:rsidTr="002D799B">
        <w:tc>
          <w:tcPr>
            <w:tcW w:w="8188" w:type="dxa"/>
            <w:gridSpan w:val="2"/>
          </w:tcPr>
          <w:p w:rsidR="00554F5F" w:rsidRPr="00DA6495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Тематические композиции из фигур животных и природных форм. (20 ч)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«Африка». Моделирование. Коллективная работа.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«Подарок маме». Полуплоскостная аппликация.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«Антарктида».  Коллективная работа.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4F5F" w:rsidRPr="00DA6495" w:rsidTr="002D799B">
        <w:tc>
          <w:tcPr>
            <w:tcW w:w="8188" w:type="dxa"/>
            <w:gridSpan w:val="2"/>
          </w:tcPr>
          <w:p w:rsidR="00554F5F" w:rsidRPr="00DA6495" w:rsidRDefault="00554F5F" w:rsidP="002D799B">
            <w:pPr>
              <w:tabs>
                <w:tab w:val="left" w:pos="7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Изучение птиц и животных. (16 ч)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tabs>
                <w:tab w:val="left" w:pos="7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«Ворона и лисица».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«Пасхальная открытка». Декоративная аппликация.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«Птица». Обрывная аппликация.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«Весенний букет». Полупоскостная аппликация.</w:t>
            </w: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2D799B">
        <w:tc>
          <w:tcPr>
            <w:tcW w:w="530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tbl>
      <w:tblPr>
        <w:tblpPr w:leftFromText="180" w:rightFromText="180" w:vertAnchor="text" w:horzAnchor="margin" w:tblpX="-68" w:tblpY="129"/>
        <w:tblW w:w="9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"/>
        <w:gridCol w:w="659"/>
        <w:gridCol w:w="7797"/>
        <w:gridCol w:w="619"/>
      </w:tblGrid>
      <w:tr w:rsidR="00554F5F" w:rsidRPr="00DA6495" w:rsidTr="00554F5F">
        <w:trPr>
          <w:gridBefore w:val="1"/>
          <w:wBefore w:w="16" w:type="dxa"/>
          <w:trHeight w:val="276"/>
        </w:trPr>
        <w:tc>
          <w:tcPr>
            <w:tcW w:w="659" w:type="dxa"/>
            <w:vMerge w:val="restart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797" w:type="dxa"/>
            <w:vMerge w:val="restart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Тема урока</w:t>
            </w:r>
          </w:p>
        </w:tc>
        <w:tc>
          <w:tcPr>
            <w:tcW w:w="619" w:type="dxa"/>
            <w:vMerge w:val="restart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554F5F">
        <w:trPr>
          <w:gridBefore w:val="1"/>
          <w:wBefore w:w="16" w:type="dxa"/>
          <w:trHeight w:val="276"/>
        </w:trPr>
        <w:tc>
          <w:tcPr>
            <w:tcW w:w="659" w:type="dxa"/>
            <w:vMerge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vMerge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vMerge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Раздел.  </w:t>
            </w:r>
          </w:p>
        </w:tc>
        <w:tc>
          <w:tcPr>
            <w:tcW w:w="7797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работы с бумагой. (16 ч)</w:t>
            </w:r>
          </w:p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 мастеров». Фусен. Оригами.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«Мозаика». 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на тему: «Осенний парк». Коллективная работа.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Композиционная работа « Осенний город»</w:t>
            </w:r>
          </w:p>
        </w:tc>
        <w:tc>
          <w:tcPr>
            <w:tcW w:w="619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8456" w:type="dxa"/>
            <w:gridSpan w:val="2"/>
          </w:tcPr>
          <w:p w:rsidR="00554F5F" w:rsidRPr="00DA6495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 Конструирование из бумаги. (16 ч)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«Кормушка для птиц». Каркас куба. 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«Птицы». Оригами. 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«Упаковка для новогоднего подарка».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Рождественские традиции» Открытка, упаковка для подарка.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Раздел.  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Архитектурные сооружения. (20 ч)                                  </w:t>
            </w:r>
            <w:r w:rsidRPr="00784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5D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A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 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«Замок». 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«Замок». 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  <w:trHeight w:val="485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«Валентинка». Полуобъе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мная 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  <w:trHeight w:val="421"/>
        </w:trPr>
        <w:tc>
          <w:tcPr>
            <w:tcW w:w="659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«Открытка ко  Дню Защитника Отечества». Аппликация. 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  <w:trHeight w:val="457"/>
        </w:trPr>
        <w:tc>
          <w:tcPr>
            <w:tcW w:w="659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крытка к 8 Марта». Полуобъемная  </w:t>
            </w:r>
            <w:r w:rsidRPr="00DA6495">
              <w:rPr>
                <w:rFonts w:ascii="Times New Roman" w:hAnsi="Times New Roman"/>
                <w:sz w:val="24"/>
                <w:szCs w:val="24"/>
              </w:rPr>
              <w:t>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  <w:trHeight w:val="351"/>
        </w:trPr>
        <w:tc>
          <w:tcPr>
            <w:tcW w:w="659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 w:rsidRPr="00DA6495">
              <w:rPr>
                <w:rFonts w:ascii="Times New Roman" w:hAnsi="Times New Roman"/>
                <w:sz w:val="24"/>
                <w:szCs w:val="24"/>
              </w:rPr>
              <w:t>«Креп</w:t>
            </w:r>
            <w:r>
              <w:rPr>
                <w:rFonts w:ascii="Times New Roman" w:hAnsi="Times New Roman"/>
                <w:sz w:val="24"/>
                <w:szCs w:val="24"/>
              </w:rPr>
              <w:t>ость». Конструирование из бума.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tabs>
                <w:tab w:val="left" w:pos="78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4F5F" w:rsidRPr="00DA6495" w:rsidTr="00554F5F">
        <w:tc>
          <w:tcPr>
            <w:tcW w:w="675" w:type="dxa"/>
            <w:gridSpan w:val="2"/>
          </w:tcPr>
          <w:p w:rsidR="00554F5F" w:rsidRPr="00DA6495" w:rsidRDefault="00554F5F" w:rsidP="002D799B">
            <w:pPr>
              <w:tabs>
                <w:tab w:val="left" w:pos="7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Раздел.  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tabs>
                <w:tab w:val="left" w:pos="7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конструирования и моделирование . (16 ч)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tabs>
                <w:tab w:val="left" w:pos="7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«Коробочка» . Конструирование из бумаги . 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«Подставка для пасхального яйца». Конструирование из бумаги . Аппликация.</w:t>
            </w:r>
          </w:p>
        </w:tc>
        <w:tc>
          <w:tcPr>
            <w:tcW w:w="619" w:type="dxa"/>
          </w:tcPr>
          <w:p w:rsidR="00554F5F" w:rsidRPr="00DA6495" w:rsidRDefault="00554F5F" w:rsidP="00554F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  <w:trHeight w:val="448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«Индейская деревня». Конструирование из бумаги. Аппликация.</w:t>
            </w:r>
          </w:p>
        </w:tc>
        <w:tc>
          <w:tcPr>
            <w:tcW w:w="61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97" w:type="dxa"/>
          </w:tcPr>
          <w:p w:rsidR="00554F5F" w:rsidRPr="00DA6495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выставке,  посещение выставки. Отзывы.</w:t>
            </w:r>
          </w:p>
        </w:tc>
        <w:tc>
          <w:tcPr>
            <w:tcW w:w="619" w:type="dxa"/>
          </w:tcPr>
          <w:p w:rsidR="00554F5F" w:rsidRDefault="00554F5F" w:rsidP="002D79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DA6495" w:rsidTr="00554F5F">
        <w:trPr>
          <w:gridBefore w:val="1"/>
          <w:wBefore w:w="16" w:type="dxa"/>
        </w:trPr>
        <w:tc>
          <w:tcPr>
            <w:tcW w:w="659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</w:tcPr>
          <w:p w:rsidR="00554F5F" w:rsidRDefault="00554F5F" w:rsidP="002D79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tbl>
      <w:tblPr>
        <w:tblpPr w:leftFromText="180" w:rightFromText="180" w:vertAnchor="text" w:horzAnchor="margin" w:tblpX="-68" w:tblpY="129"/>
        <w:tblW w:w="9161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7879"/>
        <w:gridCol w:w="708"/>
        <w:gridCol w:w="8"/>
      </w:tblGrid>
      <w:tr w:rsidR="00554F5F" w:rsidRPr="003D704E" w:rsidTr="002D799B">
        <w:trPr>
          <w:gridAfter w:val="1"/>
          <w:wAfter w:w="8" w:type="dxa"/>
        </w:trPr>
        <w:tc>
          <w:tcPr>
            <w:tcW w:w="8445" w:type="dxa"/>
            <w:gridSpan w:val="2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дел. Понятие «орнамент».  (16 ч) </w:t>
            </w: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«Растительный орнамент в квадрате». Аппликация.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«Растительный орнамент в круге». Аппликация.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«Растительный орнамент в полосе». Аппликация.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«Туесок». Конструирование.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9153" w:type="dxa"/>
            <w:gridSpan w:val="3"/>
          </w:tcPr>
          <w:p w:rsidR="00554F5F" w:rsidRPr="003D704E" w:rsidRDefault="00554F5F" w:rsidP="002D799B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 В мире народного зодчества. (16 ч)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четверть   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«Изразец». Лепка. Рельеф.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«Русская усадьба». Конструирование. 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«Роспись, виды народной росписи»</w:t>
            </w:r>
          </w:p>
        </w:tc>
        <w:tc>
          <w:tcPr>
            <w:tcW w:w="708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c>
          <w:tcPr>
            <w:tcW w:w="566" w:type="dxa"/>
          </w:tcPr>
          <w:p w:rsidR="00554F5F" w:rsidRPr="003D704E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 моделирования и конструирования. (20 ч)        </w:t>
            </w:r>
            <w:r w:rsidRPr="004A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5D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A5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716" w:type="dxa"/>
            <w:gridSpan w:val="2"/>
          </w:tcPr>
          <w:p w:rsidR="00554F5F" w:rsidRPr="003D704E" w:rsidRDefault="00554F5F" w:rsidP="002D799B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Мельница». Конструирование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«Открытка к 23 февраля». Аппликация.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  <w:trHeight w:val="363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«Открытка к 8 марта». Аппликация.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  <w:trHeight w:val="363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hAnsi="Times New Roman"/>
                <w:sz w:val="24"/>
                <w:szCs w:val="24"/>
              </w:rPr>
              <w:t>«Пасхальный сувенир». Курица. Конструирование. Аппликация.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4F5F" w:rsidRPr="003D704E" w:rsidTr="002D799B">
        <w:trPr>
          <w:gridAfter w:val="1"/>
          <w:wAfter w:w="8" w:type="dxa"/>
          <w:trHeight w:val="363"/>
        </w:trPr>
        <w:tc>
          <w:tcPr>
            <w:tcW w:w="566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по аппликации и конструированию . (16 ч)</w:t>
            </w: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«Птица». Полуплоскостная аппликация.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«Пряник». Лепка. 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«Весенние цветы». Конструирование.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работ к выставке. Посещение выставки, отзывы, планирование.</w:t>
            </w: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4F5F" w:rsidRPr="003D704E" w:rsidTr="002D799B">
        <w:trPr>
          <w:gridAfter w:val="1"/>
          <w:wAfter w:w="8" w:type="dxa"/>
        </w:trPr>
        <w:tc>
          <w:tcPr>
            <w:tcW w:w="566" w:type="dxa"/>
          </w:tcPr>
          <w:p w:rsidR="00554F5F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9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54F5F" w:rsidRPr="003D704E" w:rsidRDefault="00554F5F" w:rsidP="002D7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F5F" w:rsidRDefault="00554F5F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495" w:rsidRPr="00DA6495" w:rsidRDefault="00C52534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52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A6495" w:rsidRPr="00DA6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</w:t>
      </w:r>
    </w:p>
    <w:p w:rsidR="00DA6495" w:rsidRPr="00DA6495" w:rsidRDefault="00DA6495" w:rsidP="00DA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495" w:rsidRPr="00DA6495" w:rsidRDefault="00DA6495" w:rsidP="00C52534">
      <w:pPr>
        <w:pStyle w:val="a3"/>
        <w:numPr>
          <w:ilvl w:val="0"/>
          <w:numId w:val="14"/>
        </w:numPr>
        <w:spacing w:after="0" w:line="240" w:lineRule="auto"/>
        <w:ind w:hanging="4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Костин В., Юматов В. Язык изобразительного искусства.  М. «Знание» 1978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 Б. П. Ступеньки творчества или развивающие игры, М.«Просвещение»1991г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Кузин В. С.  Психология, М. «Высшая школа» 1982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Беда Г. В.  Основы изобразительной грамоты, М. «Просвещение» 1981 г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Репин И.Е. «Далёкое и близкое»,  М. 1964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Дейнека А. А. «Учись рисовать», 1961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«Учебный рисунок в Академии художеств», М., 1990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Ростовцев Н.Н. «Учебный рисунок»,  М. 1985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Советы мастеров «Живопись и графика»,  Л. 1973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Энциклопедический словарь юного художника, М. 1983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Н. Н.  «Цвет в живописи»,  М. 1965 г.</w:t>
      </w:r>
    </w:p>
    <w:p w:rsidR="00DA6495" w:rsidRPr="00DA6495" w:rsidRDefault="00DA6495" w:rsidP="00DA649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Иогансов Б. В. «О живописи»,  М. 1960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Акупова Л. Ф., Приблуда С. З. «Материаловедение по керамике», М. 1979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Лукин Г. Е. «Конструирование художественных изделий из керамики», М. 1979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 И. «Гжель», Л. 1987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Маслих С. А. «Русское изразцовое искусство XV – XIX в.в.», М. 1983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Беда Г. В.  Основы изобразительной грамоты, М. «Просвещение» 1981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Вагнер Г., Кох Э.  Индивидуальность цвета, М. «Антропософия» 1995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Костин В., Юматов В. Язык изобразительного искусства.  М. «Знание» 1978 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Сокольникова Н. М., Основы рисунка, Основы живописи, Основы композиции,              Обнинск «Титул» 1996 г.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архитектуры: Учеб. Для вузов// Пилявский В.И., Славина Т.А., Тиц А.А., Ушаков Ю.С., Заушкевич Г.В., Савельев Ю.Р. – 2-е изд., перераб. И доп. –С.-Петербург, Стройиздат СПб. 1994.</w:t>
      </w:r>
    </w:p>
    <w:p w:rsidR="00DA6495" w:rsidRPr="00DA6495" w:rsidRDefault="00DA6495" w:rsidP="00DA649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Васильченко Л.П. Природа славян. Томск: Красное Знамя, 2002 г.</w:t>
      </w:r>
    </w:p>
    <w:p w:rsidR="00DA6495" w:rsidRPr="00DA6495" w:rsidRDefault="00DA6495" w:rsidP="00DA6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95" w:rsidRPr="00DA6495" w:rsidRDefault="00DA6495" w:rsidP="00DA6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95" w:rsidRPr="00DA6495" w:rsidRDefault="00DA6495" w:rsidP="00DA6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95" w:rsidRPr="00DA6495" w:rsidRDefault="00DA6495" w:rsidP="00DA6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95" w:rsidRPr="00DA6495" w:rsidRDefault="00DA6495" w:rsidP="00DA6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95" w:rsidRPr="00DA6495" w:rsidRDefault="00DA6495" w:rsidP="00DA6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95" w:rsidRPr="00DA6495" w:rsidRDefault="00DA6495" w:rsidP="00DA6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04E" w:rsidRPr="00DA6495" w:rsidRDefault="003D704E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D704E" w:rsidRPr="00DA6495" w:rsidSect="007A7FC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453F"/>
    <w:multiLevelType w:val="hybridMultilevel"/>
    <w:tmpl w:val="4B3E091E"/>
    <w:lvl w:ilvl="0" w:tplc="1F36BDCE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rFonts w:hint="default"/>
        <w:sz w:val="27"/>
        <w:szCs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DA05AFE"/>
    <w:multiLevelType w:val="hybridMultilevel"/>
    <w:tmpl w:val="7E2A9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0D5283"/>
    <w:multiLevelType w:val="hybridMultilevel"/>
    <w:tmpl w:val="5F8CD9A2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378D5B87"/>
    <w:multiLevelType w:val="hybridMultilevel"/>
    <w:tmpl w:val="4022C4FA"/>
    <w:lvl w:ilvl="0" w:tplc="4CAAA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CE7E81"/>
    <w:multiLevelType w:val="hybridMultilevel"/>
    <w:tmpl w:val="9F343E80"/>
    <w:lvl w:ilvl="0" w:tplc="8A88E61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7D160FE"/>
    <w:multiLevelType w:val="hybridMultilevel"/>
    <w:tmpl w:val="75DCF3B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DF231B"/>
    <w:multiLevelType w:val="hybridMultilevel"/>
    <w:tmpl w:val="38A0E4D0"/>
    <w:lvl w:ilvl="0" w:tplc="E760E4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FDF5323"/>
    <w:multiLevelType w:val="hybridMultilevel"/>
    <w:tmpl w:val="6B5C3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0203A6"/>
    <w:multiLevelType w:val="hybridMultilevel"/>
    <w:tmpl w:val="D0887684"/>
    <w:lvl w:ilvl="0" w:tplc="35BCCBFA">
      <w:start w:val="1"/>
      <w:numFmt w:val="decimal"/>
      <w:lvlText w:val="%1)"/>
      <w:lvlJc w:val="left"/>
      <w:pPr>
        <w:ind w:left="720" w:hanging="360"/>
      </w:pPr>
      <w:rPr>
        <w:rFonts w:ascii="Cambria" w:eastAsia="+mn-ea" w:hAnsi="Cambria" w:cs="+mn-cs" w:hint="default"/>
        <w:b/>
        <w:color w:val="355C8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E27DD"/>
    <w:multiLevelType w:val="hybridMultilevel"/>
    <w:tmpl w:val="BCA6B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0C82B9E"/>
    <w:multiLevelType w:val="hybridMultilevel"/>
    <w:tmpl w:val="B4AE1A8E"/>
    <w:lvl w:ilvl="0" w:tplc="4CAAA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D13A4D"/>
    <w:multiLevelType w:val="hybridMultilevel"/>
    <w:tmpl w:val="C71E6068"/>
    <w:lvl w:ilvl="0" w:tplc="E760E4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100D46"/>
    <w:multiLevelType w:val="hybridMultilevel"/>
    <w:tmpl w:val="96A01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14"/>
  </w:num>
  <w:num w:numId="11">
    <w:abstractNumId w:val="4"/>
  </w:num>
  <w:num w:numId="12">
    <w:abstractNumId w:val="12"/>
  </w:num>
  <w:num w:numId="13">
    <w:abstractNumId w:val="7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FB"/>
    <w:rsid w:val="000256DC"/>
    <w:rsid w:val="00033818"/>
    <w:rsid w:val="00087C3A"/>
    <w:rsid w:val="000A7414"/>
    <w:rsid w:val="000B60C7"/>
    <w:rsid w:val="000E0456"/>
    <w:rsid w:val="00107FA0"/>
    <w:rsid w:val="001B1395"/>
    <w:rsid w:val="001B5273"/>
    <w:rsid w:val="001C477F"/>
    <w:rsid w:val="001D054B"/>
    <w:rsid w:val="001E25E7"/>
    <w:rsid w:val="001F391A"/>
    <w:rsid w:val="001F453A"/>
    <w:rsid w:val="00202129"/>
    <w:rsid w:val="002445FA"/>
    <w:rsid w:val="002477D3"/>
    <w:rsid w:val="00260E3B"/>
    <w:rsid w:val="002A5F97"/>
    <w:rsid w:val="002A7DC0"/>
    <w:rsid w:val="002B2FA4"/>
    <w:rsid w:val="002B3994"/>
    <w:rsid w:val="002D0118"/>
    <w:rsid w:val="002D799B"/>
    <w:rsid w:val="00302025"/>
    <w:rsid w:val="00351736"/>
    <w:rsid w:val="0037319B"/>
    <w:rsid w:val="003C632E"/>
    <w:rsid w:val="003D704E"/>
    <w:rsid w:val="003F6D55"/>
    <w:rsid w:val="00415060"/>
    <w:rsid w:val="00423395"/>
    <w:rsid w:val="00450094"/>
    <w:rsid w:val="00464550"/>
    <w:rsid w:val="004A5D8F"/>
    <w:rsid w:val="005026E5"/>
    <w:rsid w:val="00554F5F"/>
    <w:rsid w:val="005C76E5"/>
    <w:rsid w:val="005E74BC"/>
    <w:rsid w:val="00627D19"/>
    <w:rsid w:val="00630AC2"/>
    <w:rsid w:val="00633617"/>
    <w:rsid w:val="00644AC4"/>
    <w:rsid w:val="006768F4"/>
    <w:rsid w:val="00690DAD"/>
    <w:rsid w:val="006D1732"/>
    <w:rsid w:val="006D3FEC"/>
    <w:rsid w:val="006F3595"/>
    <w:rsid w:val="00715424"/>
    <w:rsid w:val="00784917"/>
    <w:rsid w:val="007860C4"/>
    <w:rsid w:val="007952DE"/>
    <w:rsid w:val="007A7FCD"/>
    <w:rsid w:val="007B3C7C"/>
    <w:rsid w:val="007F590C"/>
    <w:rsid w:val="007F6BBC"/>
    <w:rsid w:val="0080568D"/>
    <w:rsid w:val="00830580"/>
    <w:rsid w:val="00832722"/>
    <w:rsid w:val="00855B44"/>
    <w:rsid w:val="00881C21"/>
    <w:rsid w:val="00896E5B"/>
    <w:rsid w:val="008C060C"/>
    <w:rsid w:val="008E3E57"/>
    <w:rsid w:val="008E6F94"/>
    <w:rsid w:val="00911992"/>
    <w:rsid w:val="009220EA"/>
    <w:rsid w:val="0094211D"/>
    <w:rsid w:val="009A6583"/>
    <w:rsid w:val="009F6872"/>
    <w:rsid w:val="00A2718B"/>
    <w:rsid w:val="00A71CFB"/>
    <w:rsid w:val="00A75FA7"/>
    <w:rsid w:val="00A8745C"/>
    <w:rsid w:val="00AE521C"/>
    <w:rsid w:val="00AE6015"/>
    <w:rsid w:val="00B17EDC"/>
    <w:rsid w:val="00B22126"/>
    <w:rsid w:val="00B33B7B"/>
    <w:rsid w:val="00B34721"/>
    <w:rsid w:val="00B438E1"/>
    <w:rsid w:val="00B44751"/>
    <w:rsid w:val="00B74CF8"/>
    <w:rsid w:val="00BA3B8D"/>
    <w:rsid w:val="00BB3D96"/>
    <w:rsid w:val="00C37DF7"/>
    <w:rsid w:val="00C52534"/>
    <w:rsid w:val="00C64FDF"/>
    <w:rsid w:val="00C90DF3"/>
    <w:rsid w:val="00C918E8"/>
    <w:rsid w:val="00CE6C43"/>
    <w:rsid w:val="00D47B76"/>
    <w:rsid w:val="00DA24F2"/>
    <w:rsid w:val="00DA6495"/>
    <w:rsid w:val="00DB3CF1"/>
    <w:rsid w:val="00DF1384"/>
    <w:rsid w:val="00E47888"/>
    <w:rsid w:val="00E72E97"/>
    <w:rsid w:val="00E90560"/>
    <w:rsid w:val="00E96B06"/>
    <w:rsid w:val="00EA1C71"/>
    <w:rsid w:val="00EA4D71"/>
    <w:rsid w:val="00EE26B3"/>
    <w:rsid w:val="00EE3869"/>
    <w:rsid w:val="00F23920"/>
    <w:rsid w:val="00F60660"/>
    <w:rsid w:val="00F63596"/>
    <w:rsid w:val="00F911B2"/>
    <w:rsid w:val="00FB6088"/>
    <w:rsid w:val="00FF3EE2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595"/>
    <w:pPr>
      <w:ind w:left="720"/>
      <w:contextualSpacing/>
    </w:pPr>
  </w:style>
  <w:style w:type="table" w:styleId="a4">
    <w:name w:val="Table Grid"/>
    <w:basedOn w:val="a1"/>
    <w:uiPriority w:val="59"/>
    <w:rsid w:val="001F391A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locked/>
    <w:rsid w:val="00F911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locked/>
    <w:rsid w:val="003D70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99"/>
    <w:locked/>
    <w:rsid w:val="00DA64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47888"/>
    <w:rPr>
      <w:color w:val="0000FF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E47888"/>
    <w:pPr>
      <w:numPr>
        <w:numId w:val="15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efault">
    <w:name w:val="Default"/>
    <w:rsid w:val="007A7F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8">
    <w:name w:val="c8"/>
    <w:basedOn w:val="a0"/>
    <w:rsid w:val="008E3E57"/>
  </w:style>
  <w:style w:type="paragraph" w:styleId="a6">
    <w:name w:val="Balloon Text"/>
    <w:basedOn w:val="a"/>
    <w:link w:val="a7"/>
    <w:uiPriority w:val="99"/>
    <w:semiHidden/>
    <w:unhideWhenUsed/>
    <w:rsid w:val="00E9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595"/>
    <w:pPr>
      <w:ind w:left="720"/>
      <w:contextualSpacing/>
    </w:pPr>
  </w:style>
  <w:style w:type="table" w:styleId="a4">
    <w:name w:val="Table Grid"/>
    <w:basedOn w:val="a1"/>
    <w:uiPriority w:val="59"/>
    <w:rsid w:val="001F391A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locked/>
    <w:rsid w:val="00F911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locked/>
    <w:rsid w:val="003D70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99"/>
    <w:locked/>
    <w:rsid w:val="00DA64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47888"/>
    <w:rPr>
      <w:color w:val="0000FF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E47888"/>
    <w:pPr>
      <w:numPr>
        <w:numId w:val="15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efault">
    <w:name w:val="Default"/>
    <w:rsid w:val="007A7F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8">
    <w:name w:val="c8"/>
    <w:basedOn w:val="a0"/>
    <w:rsid w:val="008E3E57"/>
  </w:style>
  <w:style w:type="paragraph" w:styleId="a6">
    <w:name w:val="Balloon Text"/>
    <w:basedOn w:val="a"/>
    <w:link w:val="a7"/>
    <w:uiPriority w:val="99"/>
    <w:semiHidden/>
    <w:unhideWhenUsed/>
    <w:rsid w:val="00E9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C4CF-1F42-408B-AEAE-CF1A4FEF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5033</Words>
  <Characters>28689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ИЗО Каб. 110</dc:creator>
  <cp:lastModifiedBy>Завуч Начальная школа</cp:lastModifiedBy>
  <cp:revision>11</cp:revision>
  <cp:lastPrinted>2018-01-31T01:51:00Z</cp:lastPrinted>
  <dcterms:created xsi:type="dcterms:W3CDTF">2014-09-25T08:43:00Z</dcterms:created>
  <dcterms:modified xsi:type="dcterms:W3CDTF">2018-01-31T04:20:00Z</dcterms:modified>
</cp:coreProperties>
</file>