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p>
    <w:p w:rsidR="008C131A" w:rsidRDefault="008C131A"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p>
    <w:p w:rsidR="008C131A" w:rsidRDefault="008C131A"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Pr>
          <w:noProof/>
        </w:rPr>
        <w:drawing>
          <wp:inline distT="0" distB="0" distL="0" distR="0" wp14:anchorId="0B6A7E76" wp14:editId="6C964F12">
            <wp:extent cx="7581014" cy="5316279"/>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1252" t="28294" r="8944" b="13175"/>
                    <a:stretch/>
                  </pic:blipFill>
                  <pic:spPr bwMode="auto">
                    <a:xfrm>
                      <a:off x="0" y="0"/>
                      <a:ext cx="7581014" cy="5316279"/>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8C131A" w:rsidRDefault="008C131A"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p>
    <w:p w:rsidR="009E6AB2" w:rsidRPr="009207B0" w:rsidRDefault="009E6AB2"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I</w:t>
      </w:r>
      <w:r w:rsidRPr="009207B0">
        <w:rPr>
          <w:rFonts w:ascii="Times New Roman" w:eastAsia="Times New Roman" w:hAnsi="Times New Roman" w:cs="Times New Roman"/>
          <w:b/>
          <w:sz w:val="28"/>
          <w:szCs w:val="20"/>
        </w:rPr>
        <w:t>. Пояснительная записка</w:t>
      </w:r>
    </w:p>
    <w:p w:rsidR="009E6AB2" w:rsidRPr="009207B0" w:rsidRDefault="009E6AB2" w:rsidP="009E6AB2">
      <w:pPr>
        <w:spacing w:after="0" w:line="240" w:lineRule="auto"/>
        <w:rPr>
          <w:rFonts w:ascii="Times New Roman" w:eastAsia="Times New Roman" w:hAnsi="Times New Roman" w:cs="Times New Roman"/>
        </w:rPr>
      </w:pPr>
      <w:r w:rsidRPr="009207B0">
        <w:rPr>
          <w:rFonts w:ascii="Times New Roman" w:eastAsia="Times New Roman" w:hAnsi="Times New Roman" w:cs="Times New Roman"/>
          <w:sz w:val="24"/>
          <w:szCs w:val="24"/>
        </w:rPr>
        <w:t>Рабоча</w:t>
      </w:r>
      <w:r>
        <w:rPr>
          <w:rFonts w:ascii="Times New Roman" w:eastAsia="Times New Roman" w:hAnsi="Times New Roman" w:cs="Times New Roman"/>
          <w:sz w:val="24"/>
          <w:szCs w:val="24"/>
        </w:rPr>
        <w:t>я программа по курсу «Риторика</w:t>
      </w:r>
      <w:r w:rsidRPr="009207B0">
        <w:rPr>
          <w:rFonts w:ascii="Times New Roman" w:eastAsia="Times New Roman" w:hAnsi="Times New Roman" w:cs="Times New Roman"/>
          <w:sz w:val="24"/>
          <w:szCs w:val="24"/>
        </w:rPr>
        <w:t xml:space="preserve">»  составлена на основе  авторской программы «Школа развития речи» Соколовой Т.Н. </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Программа рекомендована Управлением развития общего среднего образования Министерства образования Российской Федерации. Программа разработана в соответствии с требованиями Федерального государственного образовательного стандарта начального общего образования и обеспечена УМК:</w:t>
      </w:r>
      <w:r w:rsidRPr="009207B0">
        <w:rPr>
          <w:sz w:val="28"/>
          <w:szCs w:val="28"/>
        </w:rPr>
        <w:t xml:space="preserve"> </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1.Соколова Т.Н. Школа развития речи: Курс «Речь»: Методическое пособие . 1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80 с. – (Юным умникам и умницам).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2. Соколова Т.Н. Школа развития речи: Курс «Речь»: Рабочие  тетради . 1-2 часть.1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42 с. – (Юным умникам и умницам).</w:t>
      </w:r>
      <w:r w:rsidRPr="009207B0">
        <w:rPr>
          <w:rFonts w:ascii="Times New Roman" w:eastAsia="Times New Roman" w:hAnsi="Times New Roman" w:cs="Times New Roman"/>
          <w:sz w:val="24"/>
          <w:szCs w:val="24"/>
        </w:rPr>
        <w:tab/>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3. Соколова Т.Н. Школа развития речи: Курс «Речь»: Методическое пособие . 2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80 с. – (Юным умникам и умницам).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4. Соколова Т.Н. Школа развития речи: Курс «Речь»: Рабочие тетради. 1 -2 часть 2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42 с. – (Юным умникам и умницам).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5.</w:t>
      </w:r>
      <w:r w:rsidRPr="009207B0">
        <w:rPr>
          <w:rFonts w:ascii="Times New Roman" w:hAnsi="Times New Roman"/>
          <w:sz w:val="24"/>
          <w:szCs w:val="24"/>
        </w:rPr>
        <w:t xml:space="preserve"> Соколова Т.Н. Школа развития речи: Курс «Речь»: Методическое пособие.3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2010.-80 с.-</w:t>
      </w:r>
      <w:r w:rsidRPr="009207B0">
        <w:rPr>
          <w:rFonts w:ascii="Times New Roman" w:eastAsia="Times New Roman" w:hAnsi="Times New Roman" w:cs="Times New Roman"/>
          <w:sz w:val="24"/>
          <w:szCs w:val="24"/>
        </w:rPr>
        <w:t xml:space="preserve"> (Юным умникам и умницам).</w:t>
      </w:r>
      <w:r w:rsidRPr="009207B0">
        <w:rPr>
          <w:rFonts w:ascii="Times New Roman" w:eastAsia="Times New Roman" w:hAnsi="Times New Roman" w:cs="Times New Roman"/>
          <w:sz w:val="24"/>
          <w:szCs w:val="24"/>
        </w:rPr>
        <w:tab/>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6. Соколова Т.Н. Школа развития речи: Курс «Речь»: Рабочая тетрадь. 1-2 часть. 3 класс.- М.: </w:t>
      </w:r>
      <w:proofErr w:type="spellStart"/>
      <w:r w:rsidRPr="009207B0">
        <w:rPr>
          <w:rFonts w:ascii="Times New Roman" w:eastAsia="Times New Roman" w:hAnsi="Times New Roman" w:cs="Times New Roman"/>
          <w:sz w:val="24"/>
          <w:szCs w:val="24"/>
        </w:rPr>
        <w:t>Росткнига</w:t>
      </w:r>
      <w:proofErr w:type="spellEnd"/>
      <w:r w:rsidRPr="009207B0">
        <w:rPr>
          <w:rFonts w:ascii="Times New Roman" w:eastAsia="Times New Roman" w:hAnsi="Times New Roman" w:cs="Times New Roman"/>
          <w:sz w:val="24"/>
          <w:szCs w:val="24"/>
        </w:rPr>
        <w:t>, 2010. – 43 с. – (Юным умникам и умницам).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hAnsi="Times New Roman"/>
          <w:sz w:val="24"/>
          <w:szCs w:val="24"/>
        </w:rPr>
        <w:t xml:space="preserve">7.Соколова Т.Н. Школа развития речи: Курс «Речь»: Методическое пособие.4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2010- 82с.-</w:t>
      </w:r>
      <w:r w:rsidRPr="009207B0">
        <w:rPr>
          <w:rFonts w:ascii="Times New Roman" w:eastAsia="Times New Roman" w:hAnsi="Times New Roman" w:cs="Times New Roman"/>
          <w:sz w:val="24"/>
          <w:szCs w:val="24"/>
        </w:rPr>
        <w:t xml:space="preserve"> (Юным умникам и умницам).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hAnsi="Times New Roman"/>
          <w:sz w:val="24"/>
          <w:szCs w:val="24"/>
        </w:rPr>
        <w:t xml:space="preserve">8.Соколова Т.Н. Школа развития речи: Курс «Речь». Рабочие тетради для детей1-2 часть 4 класс – М.: </w:t>
      </w:r>
      <w:proofErr w:type="spellStart"/>
      <w:r w:rsidRPr="009207B0">
        <w:rPr>
          <w:rFonts w:ascii="Times New Roman" w:hAnsi="Times New Roman"/>
          <w:sz w:val="24"/>
          <w:szCs w:val="24"/>
        </w:rPr>
        <w:t>Росткнига</w:t>
      </w:r>
      <w:proofErr w:type="spellEnd"/>
      <w:r w:rsidRPr="009207B0">
        <w:rPr>
          <w:rFonts w:ascii="Times New Roman" w:hAnsi="Times New Roman"/>
          <w:sz w:val="24"/>
          <w:szCs w:val="24"/>
        </w:rPr>
        <w:t>, 2010.</w:t>
      </w:r>
      <w:r w:rsidRPr="009207B0">
        <w:rPr>
          <w:rFonts w:ascii="Times New Roman" w:eastAsia="Times New Roman" w:hAnsi="Times New Roman" w:cs="Times New Roman"/>
          <w:sz w:val="24"/>
          <w:szCs w:val="24"/>
        </w:rPr>
        <w:t xml:space="preserve"> – (Юным умникам и умницам).</w:t>
      </w:r>
    </w:p>
    <w:p w:rsidR="009E6AB2" w:rsidRDefault="009E6AB2" w:rsidP="009E6AB2">
      <w:pPr>
        <w:ind w:firstLine="708"/>
        <w:jc w:val="both"/>
        <w:rPr>
          <w:rFonts w:ascii="Times New Roman" w:hAnsi="Times New Roman" w:cs="Times New Roman"/>
          <w:sz w:val="24"/>
          <w:szCs w:val="24"/>
        </w:rPr>
      </w:pPr>
      <w:r w:rsidRPr="009207B0">
        <w:rPr>
          <w:rFonts w:ascii="Times New Roman" w:hAnsi="Times New Roman" w:cs="Times New Roman"/>
          <w:sz w:val="24"/>
          <w:szCs w:val="24"/>
        </w:rPr>
        <w:t>Рабочая программа составлена в соответствии со следующими нормативно-правовыми инструктивно-методическими документами:</w:t>
      </w:r>
    </w:p>
    <w:p w:rsidR="009E6AB2" w:rsidRPr="009207B0" w:rsidRDefault="009E6AB2" w:rsidP="009E6AB2">
      <w:pPr>
        <w:jc w:val="both"/>
        <w:rPr>
          <w:rFonts w:ascii="Times New Roman" w:hAnsi="Times New Roman" w:cs="Times New Roman"/>
          <w:sz w:val="24"/>
          <w:szCs w:val="24"/>
        </w:rPr>
      </w:pPr>
      <w:r w:rsidRPr="009207B0">
        <w:rPr>
          <w:rFonts w:ascii="Times New Roman" w:hAnsi="Times New Roman" w:cs="Times New Roman"/>
          <w:sz w:val="24"/>
          <w:szCs w:val="24"/>
        </w:rPr>
        <w:t>- Федеральный закон «Об образовании в Российской Федерации» от 29.12.2012 года № 273-ФЗ;</w:t>
      </w:r>
    </w:p>
    <w:p w:rsidR="009E6AB2" w:rsidRPr="00004AFD" w:rsidRDefault="009E6AB2" w:rsidP="009E6AB2">
      <w:pPr>
        <w:pStyle w:val="Default"/>
      </w:pPr>
      <w:r w:rsidRPr="00004AFD">
        <w:t xml:space="preserve">-приказ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w:t>
      </w:r>
    </w:p>
    <w:p w:rsidR="009E6AB2" w:rsidRPr="00004AFD" w:rsidRDefault="009E6AB2" w:rsidP="009E6AB2">
      <w:pPr>
        <w:rPr>
          <w:sz w:val="24"/>
          <w:szCs w:val="24"/>
        </w:rPr>
      </w:pPr>
      <w:r w:rsidRPr="00004AFD">
        <w:rPr>
          <w:sz w:val="24"/>
          <w:szCs w:val="24"/>
        </w:rPr>
        <w:t>государственного образовательного стандарта начального общего образования» (в редакции от 29 декабря 2014 г. № 1643, зарегистрирован Министерством юстиции Российской Федерации 6 февраля 2015 г., регистрационный № 35916);</w:t>
      </w:r>
    </w:p>
    <w:p w:rsidR="009E6AB2" w:rsidRPr="009207B0" w:rsidRDefault="009E6AB2" w:rsidP="009E6AB2">
      <w:pPr>
        <w:rPr>
          <w:rFonts w:ascii="Times New Roman" w:hAnsi="Times New Roman" w:cs="Times New Roman"/>
          <w:sz w:val="24"/>
          <w:szCs w:val="24"/>
        </w:rPr>
      </w:pPr>
      <w:r w:rsidRPr="009207B0">
        <w:rPr>
          <w:rFonts w:ascii="Times New Roman" w:hAnsi="Times New Roman" w:cs="Times New Roman"/>
          <w:sz w:val="24"/>
          <w:szCs w:val="24"/>
        </w:rPr>
        <w:lastRenderedPageBreak/>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 30067);</w:t>
      </w:r>
    </w:p>
    <w:p w:rsidR="009E6AB2" w:rsidRPr="009207B0" w:rsidRDefault="009E6AB2" w:rsidP="009E6AB2">
      <w:pPr>
        <w:rPr>
          <w:rFonts w:ascii="Times New Roman" w:hAnsi="Times New Roman" w:cs="Times New Roman"/>
          <w:sz w:val="24"/>
          <w:szCs w:val="24"/>
        </w:rPr>
      </w:pPr>
      <w:r w:rsidRPr="009207B0">
        <w:rPr>
          <w:rFonts w:ascii="Times New Roman" w:hAnsi="Times New Roman" w:cs="Times New Roman"/>
          <w:sz w:val="24"/>
          <w:szCs w:val="24"/>
        </w:rPr>
        <w:t>-приказ Министерства образования и науки Российской Федерации от 31.12.2015 № 1576 «О внесении изменений в ФГОС НОО, утверждённый приказом Министерства образования и науки Российской Федерации от 06.10.2009 № 373»;</w:t>
      </w:r>
    </w:p>
    <w:p w:rsidR="009E6AB2" w:rsidRPr="009207B0" w:rsidRDefault="009E6AB2" w:rsidP="009E6AB2">
      <w:pPr>
        <w:rPr>
          <w:rFonts w:ascii="Times New Roman" w:hAnsi="Times New Roman" w:cs="Times New Roman"/>
          <w:sz w:val="24"/>
          <w:szCs w:val="24"/>
        </w:rPr>
      </w:pPr>
      <w:r w:rsidRPr="00004AFD">
        <w:rPr>
          <w:sz w:val="24"/>
          <w:szCs w:val="24"/>
        </w:rPr>
        <w:t xml:space="preserve">- </w:t>
      </w:r>
      <w:r w:rsidRPr="009207B0">
        <w:rPr>
          <w:rFonts w:ascii="Times New Roman" w:hAnsi="Times New Roman" w:cs="Times New Roman"/>
          <w:sz w:val="24"/>
          <w:szCs w:val="24"/>
        </w:rPr>
        <w:t>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внесёнными изменениями (приказ Министерства образования и науки Российской Федерации от 8 июня 2015 года № 576; приказ Министерства образования и науки Российской Федерации от 28 декабря 2015 года № 1529; приказ Министерства образования и науки Российской Федерации от 26 января 2016 года № 38);</w:t>
      </w:r>
    </w:p>
    <w:p w:rsidR="009E6AB2" w:rsidRPr="009207B0" w:rsidRDefault="009E6AB2" w:rsidP="009E6AB2">
      <w:pPr>
        <w:rPr>
          <w:rFonts w:ascii="Times New Roman" w:hAnsi="Times New Roman" w:cs="Times New Roman"/>
          <w:sz w:val="24"/>
          <w:szCs w:val="24"/>
        </w:rPr>
      </w:pPr>
      <w:r w:rsidRPr="009207B0">
        <w:rPr>
          <w:rFonts w:ascii="Times New Roman" w:hAnsi="Times New Roman" w:cs="Times New Roman"/>
          <w:sz w:val="24"/>
          <w:szCs w:val="24"/>
        </w:rPr>
        <w:t>-приказ Министерства образования и науки Российской Федерации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E6AB2" w:rsidRPr="009207B0" w:rsidRDefault="009E6AB2" w:rsidP="009E6AB2">
      <w:pPr>
        <w:pStyle w:val="Default"/>
      </w:pPr>
      <w:r w:rsidRPr="009207B0">
        <w:t xml:space="preserve">-постановление Главного Государственного санитарного врача Российской Федерации «Об утверждении СанПиН 2.4.2.2821-10 «Санитарно-эпидемиологические требования к условиям и организации обучения в общеобразовательных учреждениях» от 29.12.2010 № 189 (зарегистрировано в Минюсте Российской Федерации 03.03.2011 № 19993); </w:t>
      </w:r>
    </w:p>
    <w:p w:rsidR="009E6AB2" w:rsidRPr="009207B0" w:rsidRDefault="009E6AB2" w:rsidP="009E6AB2">
      <w:pPr>
        <w:rPr>
          <w:rFonts w:ascii="Times New Roman" w:hAnsi="Times New Roman" w:cs="Times New Roman"/>
          <w:sz w:val="24"/>
          <w:szCs w:val="24"/>
        </w:rPr>
      </w:pPr>
      <w:r w:rsidRPr="009207B0">
        <w:rPr>
          <w:rFonts w:ascii="Times New Roman" w:hAnsi="Times New Roman" w:cs="Times New Roman"/>
          <w:sz w:val="24"/>
          <w:szCs w:val="24"/>
        </w:rPr>
        <w:t>- постановление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w:t>
      </w:r>
    </w:p>
    <w:p w:rsidR="009E6AB2" w:rsidRPr="00004AFD" w:rsidRDefault="009E6AB2" w:rsidP="009E6AB2">
      <w:pPr>
        <w:pStyle w:val="Default"/>
      </w:pPr>
      <w:r w:rsidRPr="00004AFD">
        <w:t>-постановление Главного государственного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(вместе с "СанПиН 2.4.2.3286-15. Санитарно-эпидемиол</w:t>
      </w:r>
      <w:r>
        <w:t>огические правила и нормативы..</w:t>
      </w:r>
      <w:r w:rsidRPr="00004AFD">
        <w:t xml:space="preserve">") (Зарегистрировано в Минюсте России 14.08.2015 N 38528); </w:t>
      </w:r>
    </w:p>
    <w:p w:rsidR="009E6AB2" w:rsidRPr="009207B0" w:rsidRDefault="009E6AB2" w:rsidP="009E6AB2">
      <w:pPr>
        <w:rPr>
          <w:rFonts w:ascii="Times New Roman" w:hAnsi="Times New Roman" w:cs="Times New Roman"/>
          <w:sz w:val="24"/>
          <w:szCs w:val="24"/>
        </w:rPr>
      </w:pPr>
      <w:r w:rsidRPr="00004AFD">
        <w:rPr>
          <w:sz w:val="24"/>
          <w:szCs w:val="24"/>
        </w:rPr>
        <w:t xml:space="preserve">- </w:t>
      </w:r>
      <w:r w:rsidRPr="009207B0">
        <w:rPr>
          <w:rFonts w:ascii="Times New Roman" w:hAnsi="Times New Roman" w:cs="Times New Roman"/>
          <w:sz w:val="24"/>
          <w:szCs w:val="24"/>
        </w:rPr>
        <w:t xml:space="preserve">письмо Министерства образования и науки Российской Федерации от 19.11.2010 № 6842-03/30 «О введении третьего часа физической культуры в недельный объем учебной нагрузки обучающихся в общеобразовательных учреждениях», а также руководствоваться постановлением главного Государственного санитарного врача Российской Федерации от 24 ноября 2015 г. № 81 «О внесении изменений № </w:t>
      </w:r>
      <w:r w:rsidRPr="009207B0">
        <w:rPr>
          <w:rFonts w:ascii="Times New Roman" w:hAnsi="Times New Roman" w:cs="Times New Roman"/>
          <w:sz w:val="24"/>
          <w:szCs w:val="24"/>
        </w:rPr>
        <w:lastRenderedPageBreak/>
        <w:t xml:space="preserve">3 в СанПиН 2.4.2.2821-10 «Санитарно-эпидемиологические требования к условиям и организации обучения, содержания в общеобразовательных организациях»; </w:t>
      </w:r>
    </w:p>
    <w:p w:rsidR="009E6AB2" w:rsidRPr="00004AFD" w:rsidRDefault="009E6AB2" w:rsidP="009E6AB2">
      <w:pPr>
        <w:pStyle w:val="Default"/>
      </w:pPr>
      <w:r w:rsidRPr="00004AFD">
        <w:t xml:space="preserve">- письмо Департамента общего образования Министерства образования и науки Российской Федерации от 12 мая 2011 года № 03-296 «Об организации внеурочной деятельности при введении федерального государственного образовательного стандарта общего образования»; </w:t>
      </w:r>
    </w:p>
    <w:p w:rsidR="009E6AB2" w:rsidRPr="009207B0" w:rsidRDefault="009E6AB2" w:rsidP="009E6AB2">
      <w:pPr>
        <w:rPr>
          <w:rFonts w:ascii="Times New Roman" w:hAnsi="Times New Roman" w:cs="Times New Roman"/>
          <w:sz w:val="24"/>
          <w:szCs w:val="24"/>
        </w:rPr>
      </w:pPr>
      <w:r w:rsidRPr="009207B0">
        <w:rPr>
          <w:rFonts w:ascii="Times New Roman" w:hAnsi="Times New Roman" w:cs="Times New Roman"/>
          <w:sz w:val="24"/>
          <w:szCs w:val="24"/>
        </w:rPr>
        <w:t>- письмо Министерства образования и науки Российской Федерации от 14 декабря 2015г. № 09-3564 «О внеурочной деятельности и реализации дополнительных общеобразовательных программ».</w:t>
      </w:r>
    </w:p>
    <w:p w:rsidR="009E6AB2" w:rsidRDefault="009E6AB2" w:rsidP="009E6AB2">
      <w:pPr>
        <w:pStyle w:val="Default"/>
      </w:pPr>
      <w:r w:rsidRPr="00004AFD">
        <w:t>-письмо Д</w:t>
      </w:r>
      <w:r>
        <w:t xml:space="preserve">епартамента общего образования  </w:t>
      </w:r>
      <w:r w:rsidRPr="00004AFD">
        <w:t>Томской област</w:t>
      </w:r>
      <w:r>
        <w:t>и 06. 05. 2016 № 1790 / 01- 08;</w:t>
      </w:r>
    </w:p>
    <w:p w:rsidR="009E6AB2" w:rsidRPr="009207B0" w:rsidRDefault="009E6AB2" w:rsidP="009E6AB2">
      <w:pPr>
        <w:pStyle w:val="af6"/>
        <w:ind w:left="0"/>
        <w:jc w:val="both"/>
        <w:rPr>
          <w:rFonts w:ascii="Times New Roman" w:hAnsi="Times New Roman"/>
          <w:sz w:val="24"/>
          <w:szCs w:val="24"/>
        </w:rPr>
      </w:pPr>
      <w:r w:rsidRPr="00FE0BAE">
        <w:rPr>
          <w:rFonts w:ascii="Times New Roman" w:hAnsi="Times New Roman"/>
          <w:sz w:val="24"/>
          <w:szCs w:val="24"/>
        </w:rPr>
        <w:t>- Основная образовательная программа начального  общего образования муниципального автономного  образовательного учреждения Заозерной средней общеобразовательной школы с углубленным изучением отдельных предметов №16 г. Томска (Утверждена 30.08.2017 г.).</w:t>
      </w:r>
    </w:p>
    <w:p w:rsidR="00E009E5" w:rsidRPr="00E009E5" w:rsidRDefault="009E6AB2" w:rsidP="00E009E5">
      <w:pPr>
        <w:pStyle w:val="Default"/>
        <w:rPr>
          <w:rFonts w:eastAsiaTheme="minorHAnsi"/>
          <w:lang w:eastAsia="en-US"/>
        </w:rPr>
      </w:pPr>
      <w:r w:rsidRPr="009207B0">
        <w:rPr>
          <w:rFonts w:eastAsia="Times New Roman"/>
        </w:rPr>
        <w:t>Рабочая программа по внеурочной деятельности</w:t>
      </w:r>
      <w:r>
        <w:rPr>
          <w:rFonts w:eastAsia="Times New Roman"/>
        </w:rPr>
        <w:t xml:space="preserve"> «Риторика</w:t>
      </w:r>
      <w:r w:rsidRPr="009207B0">
        <w:rPr>
          <w:rFonts w:eastAsia="Times New Roman"/>
        </w:rPr>
        <w:t>»  имеет предметную направленность и важна с точки зрения реализации поставленны</w:t>
      </w:r>
      <w:r w:rsidR="00E009E5">
        <w:rPr>
          <w:rFonts w:eastAsia="Times New Roman"/>
        </w:rPr>
        <w:t xml:space="preserve">х стандартом целей образования для детей с задержкой  развития. </w:t>
      </w:r>
      <w:r w:rsidR="00E009E5" w:rsidRPr="00E009E5">
        <w:t>Анализируя характер и выраженность затруднений, которые испытывают дети при обучении в школе, степень эффективности дополнительных занятий, проводимых педагогами, результаты психолого-педагогического обследования детей, можно сделать вывод о различной природе этих затруднений и о том, что наиболее частой причиной</w:t>
      </w:r>
      <w:r w:rsidR="00E009E5">
        <w:t xml:space="preserve"> </w:t>
      </w:r>
      <w:r w:rsidR="00E009E5" w:rsidRPr="00E009E5">
        <w:t>отклонений в становлении навыков чтения и письма являются нарушения в развитии устной речи. Низкий уровень развития устной речи (бедный словарный запас, недостаточно развитый грамматический строй) может стать причиной неуспеваемости не только по русскому языку и чтению, но и по математике (так как ребенку подчас бывает непонятно словесное описание задачи), а также ряду других предметов.</w:t>
      </w:r>
      <w:r w:rsidR="00E009E5" w:rsidRPr="00E009E5">
        <w:rPr>
          <w:sz w:val="28"/>
          <w:szCs w:val="28"/>
        </w:rPr>
        <w:t xml:space="preserve"> </w:t>
      </w:r>
      <w:r w:rsidR="00E009E5" w:rsidRPr="00E009E5">
        <w:rPr>
          <w:rFonts w:eastAsiaTheme="minorHAnsi"/>
          <w:lang w:eastAsia="en-US"/>
        </w:rPr>
        <w:t xml:space="preserve">Дети с общим недоразвитием  речи испытывают стойкие трудности при усвоении программы обучения вследствие недостаточной </w:t>
      </w:r>
      <w:proofErr w:type="spellStart"/>
      <w:r w:rsidR="00E009E5" w:rsidRPr="00E009E5">
        <w:rPr>
          <w:rFonts w:eastAsiaTheme="minorHAnsi"/>
          <w:lang w:eastAsia="en-US"/>
        </w:rPr>
        <w:t>сформированности</w:t>
      </w:r>
      <w:proofErr w:type="spellEnd"/>
      <w:r w:rsidR="00E009E5" w:rsidRPr="00E009E5">
        <w:rPr>
          <w:rFonts w:eastAsiaTheme="minorHAnsi"/>
          <w:lang w:eastAsia="en-US"/>
        </w:rPr>
        <w:t xml:space="preserve"> речевой функции и психологических предпосылок к овладению полноценной учебной деятельностью. У учащихся наблюдаются: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1. Нарушения фонетико-фонематического компонента речевой системы: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преобладают замены и смешения (нередко искаженных звуков).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недостаточная сформированы (в более тяжелых случаях — не сформированы) фонематические процессы. Вследствие этого у детей данной категории недостаточно развиты навыки анализа и синтеза звукового состава слова;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трудности овладения письмом и чтением (наличие специфических </w:t>
      </w:r>
      <w:proofErr w:type="spellStart"/>
      <w:r w:rsidRPr="00E009E5">
        <w:rPr>
          <w:rFonts w:ascii="Times New Roman" w:hAnsi="Times New Roman" w:cs="Times New Roman"/>
          <w:color w:val="000000"/>
          <w:sz w:val="24"/>
          <w:szCs w:val="24"/>
          <w:lang w:eastAsia="en-US"/>
        </w:rPr>
        <w:t>дисграфических</w:t>
      </w:r>
      <w:proofErr w:type="spellEnd"/>
      <w:r w:rsidRPr="00E009E5">
        <w:rPr>
          <w:rFonts w:ascii="Times New Roman" w:hAnsi="Times New Roman" w:cs="Times New Roman"/>
          <w:color w:val="000000"/>
          <w:sz w:val="24"/>
          <w:szCs w:val="24"/>
          <w:lang w:eastAsia="en-US"/>
        </w:rPr>
        <w:t xml:space="preserve"> ошибок на фоне большого количества других), нарушения лексико-грамматического компонента речевой системы.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2. Лексический запас ограничен рамками обиходно-бытовой тематики, качественно неполноценен (неправомерное расширение или сужение значений слов; ошибки в употреблении слов; смешение по смыслу и акустическому свойству). </w:t>
      </w:r>
    </w:p>
    <w:p w:rsidR="009E6AB2" w:rsidRDefault="00E009E5" w:rsidP="00E009E5">
      <w:pPr>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3. Грамматический строй недостаточно сформирован. В речи отсутствуют сложные синтаксические конструкции, присутствуют множественные </w:t>
      </w:r>
      <w:proofErr w:type="spellStart"/>
      <w:r w:rsidRPr="00E009E5">
        <w:rPr>
          <w:rFonts w:ascii="Times New Roman" w:hAnsi="Times New Roman" w:cs="Times New Roman"/>
          <w:color w:val="000000"/>
          <w:sz w:val="24"/>
          <w:szCs w:val="24"/>
          <w:lang w:eastAsia="en-US"/>
        </w:rPr>
        <w:t>аграмматизмы</w:t>
      </w:r>
      <w:proofErr w:type="spellEnd"/>
      <w:r w:rsidRPr="00E009E5">
        <w:rPr>
          <w:rFonts w:ascii="Times New Roman" w:hAnsi="Times New Roman" w:cs="Times New Roman"/>
          <w:color w:val="000000"/>
          <w:sz w:val="24"/>
          <w:szCs w:val="24"/>
          <w:lang w:eastAsia="en-US"/>
        </w:rPr>
        <w:t xml:space="preserve"> в предложениях простых синтаксических конструкций.</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Вследствие этого у детей сообщим недоразвитием речи наблюдаются: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а) недостаточное понимание учебных заданий, указаний, инструкций учителя;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lastRenderedPageBreak/>
        <w:t xml:space="preserve">б) трудности овладения учебными понятиями, терминами;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в) трудности формирования и формулирования собственных мыслей в процессе учебной работы;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г) недостаточное развитие связной речи.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Все это свидетельствует о важности предупреждения и преодоления отклонений в речевом развитии детей и формировании грамматически правильной связной речи. </w:t>
      </w:r>
    </w:p>
    <w:p w:rsidR="00E009E5" w:rsidRPr="00E009E5" w:rsidRDefault="00E009E5" w:rsidP="00E009E5">
      <w:pPr>
        <w:pStyle w:val="Default"/>
        <w:rPr>
          <w:rFonts w:eastAsiaTheme="minorHAnsi"/>
          <w:lang w:eastAsia="en-US"/>
        </w:rPr>
      </w:pPr>
      <w:r w:rsidRPr="00E009E5">
        <w:rPr>
          <w:lang w:eastAsia="en-US"/>
        </w:rPr>
        <w:t>Данная программа составлена на основе учебной программы для общеобразовательных учреждений по развитию речи к линии учебников под редакцие</w:t>
      </w:r>
      <w:r>
        <w:rPr>
          <w:lang w:eastAsia="en-US"/>
        </w:rPr>
        <w:t>й Е.И Никитиной</w:t>
      </w:r>
      <w:r w:rsidRPr="00E009E5">
        <w:rPr>
          <w:lang w:eastAsia="en-US"/>
        </w:rPr>
        <w:t>.</w:t>
      </w:r>
      <w:r w:rsidRPr="00E009E5">
        <w:rPr>
          <w:sz w:val="28"/>
          <w:szCs w:val="28"/>
        </w:rPr>
        <w:t xml:space="preserve"> </w:t>
      </w:r>
      <w:r w:rsidRPr="00E009E5">
        <w:t xml:space="preserve">Основная особенность курса развития речи по данной программе – его ориентация на интенсивное речемыслительное развитие ребёнка. Это проявляется, прежде всего, в целенаправленном формировании всех видов речевой деятельности: умение осмысленно воспринимать устную и письменную речь (слушать и читать), умение правильно, точно, логично и выразительно передавать свои мысли и чувства в письменной и устной </w:t>
      </w:r>
      <w:r w:rsidRPr="00E009E5">
        <w:rPr>
          <w:lang w:eastAsia="en-US"/>
        </w:rPr>
        <w:t xml:space="preserve"> </w:t>
      </w:r>
      <w:r w:rsidRPr="00E009E5">
        <w:rPr>
          <w:rFonts w:eastAsiaTheme="minorHAnsi"/>
          <w:lang w:eastAsia="en-US"/>
        </w:rPr>
        <w:t xml:space="preserve">форме (говорить и слушать), а также в развитии врождённого языкового чутья и речемыслительных способностей школьников. Курс отличается ярко выраженной семантической направленностью в изучении грамматико-орфографического материала, усиленным вниманием к особенностям употребления в речи языковых единиц, к эстетической функции изучаемых явлений языка. При этом максимально учитываются закономерности и этапы речевого развития учащихся. Большое внимание уделяется формированию навыков использования справочной литературы, работы с различными видами лингвистических словарей.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Программа реализует идею </w:t>
      </w:r>
      <w:proofErr w:type="spellStart"/>
      <w:r w:rsidRPr="00E009E5">
        <w:rPr>
          <w:rFonts w:ascii="Times New Roman" w:hAnsi="Times New Roman" w:cs="Times New Roman"/>
          <w:color w:val="000000"/>
          <w:sz w:val="24"/>
          <w:szCs w:val="24"/>
          <w:lang w:eastAsia="en-US"/>
        </w:rPr>
        <w:t>межпредметных</w:t>
      </w:r>
      <w:proofErr w:type="spellEnd"/>
      <w:r w:rsidRPr="00E009E5">
        <w:rPr>
          <w:rFonts w:ascii="Times New Roman" w:hAnsi="Times New Roman" w:cs="Times New Roman"/>
          <w:color w:val="000000"/>
          <w:sz w:val="24"/>
          <w:szCs w:val="24"/>
          <w:lang w:eastAsia="en-US"/>
        </w:rPr>
        <w:t xml:space="preserve"> связей при обучении развитию речи, что способствует развитию умения устанавливать логическую взаимосвязь между явлениями и закономерностями, которые изучаются в школе на уроках по разным предметам. Большое внимание уделено формированию навыков работы с различными видами текстов.</w:t>
      </w:r>
    </w:p>
    <w:p w:rsidR="00E009E5" w:rsidRDefault="00E009E5" w:rsidP="00E009E5">
      <w:pPr>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Основная особенность курса развития речи по данной программе – его ориентация на интенсивное речемыслительное развитие ребёнка. Это проявляется, прежде всего, в целенаправленном формировании всех видов речевой деятельности: умение осмысленно воспринимать устную и письменную речь (слушать и читать), умение правильно, точно, логично и выразительно передавать свои мысли и чувства в письменной и устной</w:t>
      </w:r>
      <w:r>
        <w:rPr>
          <w:rFonts w:ascii="Times New Roman" w:hAnsi="Times New Roman" w:cs="Times New Roman"/>
          <w:color w:val="000000"/>
          <w:sz w:val="24"/>
          <w:szCs w:val="24"/>
          <w:lang w:eastAsia="en-US"/>
        </w:rPr>
        <w:t>.</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Цель: Формирование грамматически правильной связной речи, коррекция нарушений чтения и письма, связанных с недоразвитием смысловой стороны речи.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i/>
          <w:iCs/>
          <w:color w:val="000000"/>
          <w:sz w:val="24"/>
          <w:szCs w:val="24"/>
          <w:lang w:eastAsia="en-US"/>
        </w:rPr>
        <w:t xml:space="preserve">Основные задачи курса: </w:t>
      </w:r>
    </w:p>
    <w:p w:rsidR="00E009E5" w:rsidRPr="00E009E5" w:rsidRDefault="00E009E5" w:rsidP="00E009E5">
      <w:pPr>
        <w:autoSpaceDE w:val="0"/>
        <w:autoSpaceDN w:val="0"/>
        <w:adjustRightInd w:val="0"/>
        <w:spacing w:after="38"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обогащение и уточнение словарного запаса учащихся; </w:t>
      </w:r>
    </w:p>
    <w:p w:rsidR="00E009E5" w:rsidRPr="00E009E5" w:rsidRDefault="00E009E5" w:rsidP="00E009E5">
      <w:pPr>
        <w:autoSpaceDE w:val="0"/>
        <w:autoSpaceDN w:val="0"/>
        <w:adjustRightInd w:val="0"/>
        <w:spacing w:after="38"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формирование навыков словообразования и словоизменения; </w:t>
      </w:r>
    </w:p>
    <w:p w:rsidR="00E009E5" w:rsidRPr="00E009E5" w:rsidRDefault="00E009E5" w:rsidP="00E009E5">
      <w:pPr>
        <w:autoSpaceDE w:val="0"/>
        <w:autoSpaceDN w:val="0"/>
        <w:adjustRightInd w:val="0"/>
        <w:spacing w:after="38"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обучение правильному грамматическому оформлению предложений; </w:t>
      </w:r>
    </w:p>
    <w:p w:rsidR="00E009E5" w:rsidRPr="00E009E5" w:rsidRDefault="00E009E5" w:rsidP="00E009E5">
      <w:pPr>
        <w:autoSpaceDE w:val="0"/>
        <w:autoSpaceDN w:val="0"/>
        <w:adjustRightInd w:val="0"/>
        <w:spacing w:after="38"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формирование связной речи; </w:t>
      </w:r>
    </w:p>
    <w:p w:rsidR="00E009E5" w:rsidRPr="00E009E5" w:rsidRDefault="00E009E5" w:rsidP="00E009E5">
      <w:pPr>
        <w:autoSpaceDE w:val="0"/>
        <w:autoSpaceDN w:val="0"/>
        <w:adjustRightInd w:val="0"/>
        <w:spacing w:after="38"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развитие внимания к языковым явлениям, вербальной памяти, мышления;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формирование коммуникативных навыков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i/>
          <w:iCs/>
          <w:color w:val="000000"/>
          <w:sz w:val="24"/>
          <w:szCs w:val="24"/>
          <w:lang w:eastAsia="en-US"/>
        </w:rPr>
        <w:t xml:space="preserve">Основные принципы построения курса </w:t>
      </w:r>
    </w:p>
    <w:p w:rsidR="00E009E5" w:rsidRDefault="00E009E5" w:rsidP="00E009E5">
      <w:pPr>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lastRenderedPageBreak/>
        <w:t xml:space="preserve">Подбор грамматических и лексических тем и их последовательность определяется как возрастом детей, так и актуальным уровнем речевого развития, с учетом таких важнейших принципов педагогики, как системность, комплексность, принцип развития, онтогенетический принцип. Программа курса позволяет реализовывать </w:t>
      </w:r>
      <w:proofErr w:type="spellStart"/>
      <w:r w:rsidRPr="00E009E5">
        <w:rPr>
          <w:rFonts w:ascii="Times New Roman" w:hAnsi="Times New Roman" w:cs="Times New Roman"/>
          <w:color w:val="000000"/>
          <w:sz w:val="24"/>
          <w:szCs w:val="24"/>
          <w:lang w:eastAsia="en-US"/>
        </w:rPr>
        <w:t>общедидактические</w:t>
      </w:r>
      <w:proofErr w:type="spellEnd"/>
      <w:r w:rsidRPr="00E009E5">
        <w:rPr>
          <w:rFonts w:ascii="Times New Roman" w:hAnsi="Times New Roman" w:cs="Times New Roman"/>
          <w:color w:val="000000"/>
          <w:sz w:val="24"/>
          <w:szCs w:val="24"/>
          <w:lang w:eastAsia="en-US"/>
        </w:rPr>
        <w:t xml:space="preserve"> принципы,</w:t>
      </w:r>
      <w:r w:rsidRPr="00E009E5">
        <w:t xml:space="preserve"> </w:t>
      </w:r>
      <w:r w:rsidRPr="00E009E5">
        <w:rPr>
          <w:rFonts w:ascii="Times New Roman" w:hAnsi="Times New Roman" w:cs="Times New Roman"/>
          <w:color w:val="000000"/>
          <w:sz w:val="24"/>
          <w:szCs w:val="24"/>
          <w:lang w:eastAsia="en-US"/>
        </w:rPr>
        <w:t>занимающие важное место в предупреждении и коррекции речевых нарушений, а именно: наглядность, доступность, сознательность, активность, индивидуальный подход, принцип педагогики сотрудничества.</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i/>
          <w:iCs/>
          <w:color w:val="000000"/>
          <w:sz w:val="24"/>
          <w:szCs w:val="24"/>
          <w:lang w:eastAsia="en-US"/>
        </w:rPr>
        <w:t xml:space="preserve">Основные методы обучения: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наглядно-демонстрационные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практические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игровые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методы ролевого моделирования типовых ситуаций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словесные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i/>
          <w:iCs/>
          <w:color w:val="000000"/>
          <w:sz w:val="24"/>
          <w:szCs w:val="24"/>
          <w:lang w:eastAsia="en-US"/>
        </w:rPr>
        <w:t xml:space="preserve">Коррекционные занятия по развитию речи направлены на развитие следующих функций: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1. Развитие лексического запаса и грамматического строя речи: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уточнение значений имеющихся у детей слов и дальнейшее обогащение словарного запаса как путем накопления новых слов, относящихся к различным частям речи, так и за счет развития у детей умения активно пользоваться различными способами словообразования;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уточнение значения используемых синтаксических конструкций; дальнейшее развитие и совершенствование грамматического оформления речи путем овладения детьми словосочетаниями, связью слов в предложении, моделями предложений различных синтаксических конструкций.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2. Формирование связной речи: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развитие навыков построения связного высказывания; программирование смысла и смысловой культуры высказывания;— установление логики (связности, последовательности), точное и четкое формулирование мысли в процессе подготовки связного высказывания; отбор языковых средств, адекватных смысловой концепции, для построения высказывания в тех или иных целях общения (доказательство, рассуждение, передача содержания текста, сюжетной картины).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3. Развитие и совершенствование психологических предпосылок к обучению: </w:t>
      </w:r>
    </w:p>
    <w:p w:rsidR="00E009E5" w:rsidRPr="00893AD6" w:rsidRDefault="00E009E5" w:rsidP="00E009E5">
      <w:pPr>
        <w:spacing w:after="0" w:line="240" w:lineRule="auto"/>
        <w:rPr>
          <w:rFonts w:ascii="Times New Roman" w:eastAsia="Times New Roman" w:hAnsi="Times New Roman" w:cs="Times New Roman"/>
          <w:sz w:val="24"/>
          <w:szCs w:val="24"/>
        </w:rPr>
      </w:pPr>
      <w:r w:rsidRPr="00893AD6">
        <w:rPr>
          <w:rFonts w:ascii="Times New Roman" w:hAnsi="Times New Roman" w:cs="Times New Roman"/>
          <w:color w:val="000000"/>
          <w:sz w:val="24"/>
          <w:szCs w:val="24"/>
          <w:lang w:eastAsia="en-US"/>
        </w:rPr>
        <w:t>- устойчивости внимания;</w:t>
      </w:r>
    </w:p>
    <w:p w:rsidR="00E009E5" w:rsidRPr="00893AD6" w:rsidRDefault="009E6AB2" w:rsidP="00E009E5">
      <w:pPr>
        <w:pStyle w:val="Default"/>
        <w:rPr>
          <w:rFonts w:eastAsiaTheme="minorHAnsi"/>
          <w:lang w:eastAsia="en-US"/>
        </w:rPr>
      </w:pPr>
      <w:r w:rsidRPr="00893AD6">
        <w:rPr>
          <w:rFonts w:eastAsia="Times New Roman"/>
        </w:rPr>
        <w:t>Развитие речи как курс внеурочной деятельности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893AD6">
        <w:rPr>
          <w:rFonts w:eastAsia="Times New Roman"/>
          <w:b/>
          <w:bCs/>
          <w:i/>
          <w:iCs/>
        </w:rPr>
        <w:t xml:space="preserve"> </w:t>
      </w:r>
      <w:r w:rsidRPr="00893AD6">
        <w:rPr>
          <w:rFonts w:eastAsia="Times New Roman"/>
          <w:bCs/>
          <w:iCs/>
        </w:rPr>
        <w:t xml:space="preserve">затрудняются общаться в разных ситуациях (в школе и вне школы). </w:t>
      </w:r>
      <w:r w:rsidR="00E009E5" w:rsidRPr="00893AD6">
        <w:rPr>
          <w:rFonts w:eastAsiaTheme="minorHAnsi"/>
          <w:lang w:eastAsia="en-US"/>
        </w:rPr>
        <w:t xml:space="preserve">занимающие важное место в предупреждении и коррекции речевых нарушений, а именно: наглядность, доступность, сознательность, активность, индивидуальный подход, принцип педагогики сотрудничества.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i/>
          <w:iCs/>
          <w:color w:val="000000"/>
          <w:sz w:val="24"/>
          <w:szCs w:val="24"/>
          <w:lang w:eastAsia="en-US"/>
        </w:rPr>
        <w:t xml:space="preserve">Основные методы обучения: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наглядно-демонстрационные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практические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lastRenderedPageBreak/>
        <w:t xml:space="preserve"> игровые </w:t>
      </w:r>
    </w:p>
    <w:p w:rsidR="00E009E5" w:rsidRPr="00E009E5" w:rsidRDefault="00E009E5" w:rsidP="00E009E5">
      <w:pPr>
        <w:autoSpaceDE w:val="0"/>
        <w:autoSpaceDN w:val="0"/>
        <w:adjustRightInd w:val="0"/>
        <w:spacing w:after="36"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методы ролевого моделирования типовых ситуаций </w:t>
      </w:r>
    </w:p>
    <w:p w:rsidR="00E009E5" w:rsidRPr="00E009E5" w:rsidRDefault="00E009E5" w:rsidP="00E009E5">
      <w:pPr>
        <w:autoSpaceDE w:val="0"/>
        <w:autoSpaceDN w:val="0"/>
        <w:adjustRightInd w:val="0"/>
        <w:spacing w:after="0" w:line="240" w:lineRule="auto"/>
        <w:rPr>
          <w:rFonts w:ascii="Times New Roman" w:hAnsi="Times New Roman" w:cs="Times New Roman"/>
          <w:color w:val="000000"/>
          <w:sz w:val="24"/>
          <w:szCs w:val="24"/>
          <w:lang w:eastAsia="en-US"/>
        </w:rPr>
      </w:pPr>
      <w:r w:rsidRPr="00E009E5">
        <w:rPr>
          <w:rFonts w:ascii="Times New Roman" w:hAnsi="Times New Roman" w:cs="Times New Roman"/>
          <w:color w:val="000000"/>
          <w:sz w:val="24"/>
          <w:szCs w:val="24"/>
          <w:lang w:eastAsia="en-US"/>
        </w:rPr>
        <w:t xml:space="preserve"> словесные </w:t>
      </w:r>
    </w:p>
    <w:p w:rsidR="00E009E5" w:rsidRPr="00844168" w:rsidRDefault="00E009E5" w:rsidP="003947CD">
      <w:pPr>
        <w:autoSpaceDE w:val="0"/>
        <w:autoSpaceDN w:val="0"/>
        <w:adjustRightInd w:val="0"/>
        <w:spacing w:after="0" w:line="240" w:lineRule="auto"/>
        <w:rPr>
          <w:rFonts w:ascii="Times New Roman" w:hAnsi="Times New Roman" w:cs="Times New Roman"/>
          <w:color w:val="000000"/>
          <w:sz w:val="24"/>
          <w:szCs w:val="24"/>
          <w:lang w:eastAsia="en-US"/>
        </w:rPr>
      </w:pPr>
    </w:p>
    <w:p w:rsidR="009E6AB2"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Cs/>
          <w:iCs/>
          <w:sz w:val="24"/>
          <w:szCs w:val="24"/>
        </w:rPr>
        <w:t xml:space="preserve">В основе всякого обучения лежит коммуникация, общение, поэтому развитие речи, </w:t>
      </w:r>
      <w:r w:rsidRPr="009207B0">
        <w:rPr>
          <w:rFonts w:ascii="Times New Roman" w:eastAsia="Times New Roman" w:hAnsi="Times New Roman" w:cs="Times New Roman"/>
          <w:sz w:val="24"/>
          <w:szCs w:val="24"/>
        </w:rPr>
        <w:t xml:space="preserve">как инновационный, практико-ориентированный предмет помогает решать задачи формирования универсальных действий на </w:t>
      </w:r>
      <w:proofErr w:type="spellStart"/>
      <w:r w:rsidRPr="009207B0">
        <w:rPr>
          <w:rFonts w:ascii="Times New Roman" w:eastAsia="Times New Roman" w:hAnsi="Times New Roman" w:cs="Times New Roman"/>
          <w:sz w:val="24"/>
          <w:szCs w:val="24"/>
        </w:rPr>
        <w:t>межпредметном</w:t>
      </w:r>
      <w:proofErr w:type="spellEnd"/>
      <w:r w:rsidRPr="009207B0">
        <w:rPr>
          <w:rFonts w:ascii="Times New Roman" w:eastAsia="Times New Roman" w:hAnsi="Times New Roman" w:cs="Times New Roman"/>
          <w:sz w:val="24"/>
          <w:szCs w:val="24"/>
        </w:rPr>
        <w:t xml:space="preserve"> уровне, этот предмет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&lt;…&gt; состава российского общества»</w:t>
      </w:r>
      <w:r w:rsidRPr="009207B0">
        <w:rPr>
          <w:rFonts w:ascii="Times New Roman" w:eastAsia="Times New Roman" w:hAnsi="Times New Roman" w:cs="Times New Roman"/>
          <w:sz w:val="24"/>
          <w:szCs w:val="24"/>
          <w:vertAlign w:val="superscript"/>
        </w:rPr>
        <w:footnoteReference w:id="1"/>
      </w:r>
      <w:r w:rsidRPr="009207B0">
        <w:rPr>
          <w:rFonts w:ascii="Times New Roman" w:eastAsia="Times New Roman" w:hAnsi="Times New Roman" w:cs="Times New Roman"/>
          <w:sz w:val="24"/>
          <w:szCs w:val="24"/>
        </w:rPr>
        <w:t>.</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II</w:t>
      </w:r>
      <w:r w:rsidRPr="009207B0">
        <w:rPr>
          <w:rFonts w:ascii="Times New Roman" w:eastAsia="Times New Roman" w:hAnsi="Times New Roman" w:cs="Times New Roman"/>
          <w:b/>
          <w:sz w:val="28"/>
          <w:szCs w:val="20"/>
        </w:rPr>
        <w:t xml:space="preserve"> Результаты освоения учебного предмета</w:t>
      </w:r>
    </w:p>
    <w:p w:rsidR="009E6AB2"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Эти результаты в обобщенном виде можно охарактеризовать с точки зрения</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достижения установленных стандартом требований к результатам обучения учащихся:</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8"/>
          <w:szCs w:val="28"/>
          <w:lang w:eastAsia="en-US"/>
        </w:rPr>
      </w:pPr>
      <w:r w:rsidRPr="00893AD6">
        <w:rPr>
          <w:rFonts w:ascii="Times New Roman" w:hAnsi="Times New Roman" w:cs="Times New Roman"/>
          <w:i/>
          <w:iCs/>
          <w:color w:val="000000"/>
          <w:sz w:val="28"/>
          <w:szCs w:val="28"/>
          <w:lang w:eastAsia="en-US"/>
        </w:rPr>
        <w:t xml:space="preserve">Ожидаемые результаты: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8"/>
          <w:szCs w:val="28"/>
          <w:lang w:eastAsia="en-US"/>
        </w:rPr>
        <w:t xml:space="preserve"> </w:t>
      </w:r>
      <w:r w:rsidRPr="00893AD6">
        <w:rPr>
          <w:rFonts w:ascii="Times New Roman" w:hAnsi="Times New Roman" w:cs="Times New Roman"/>
          <w:color w:val="000000"/>
          <w:sz w:val="24"/>
          <w:szCs w:val="24"/>
          <w:lang w:eastAsia="en-US"/>
        </w:rPr>
        <w:t xml:space="preserve">повышение уровня развития устной и письменной речи учащихся, основных ее параметров;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получение более глубоких знаний по развитию речи;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овладение нормами речевой грамотности;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улучшение академической успеваемости по русскому языку;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формирование навыков организации рабочего пространства и рационального использования рабочего времени;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формирование познавательных, личностных, регулятивных универсальных учебных действий.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формирование уважительного отношения к иному мнению;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осознание языка как основного средства человеческого общения; восприятие русского языка как явления национальной культуры; понимание того, что правильная устная и письменная речь есть показатели индивидуальной культуры человека; способность к самооценке на основе наблюдения за собственной речью;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893AD6" w:rsidRP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lastRenderedPageBreak/>
        <w:t xml:space="preserve"> расширение объёма словарного запаса и усвоение грамматических средств для свободного выражения мыслей и чувств в процессе речевого общения; </w:t>
      </w:r>
    </w:p>
    <w:p w:rsidR="00893AD6" w:rsidRDefault="00893AD6" w:rsidP="00893AD6">
      <w:pPr>
        <w:autoSpaceDE w:val="0"/>
        <w:autoSpaceDN w:val="0"/>
        <w:adjustRightInd w:val="0"/>
        <w:spacing w:after="0" w:line="240" w:lineRule="auto"/>
        <w:rPr>
          <w:rFonts w:ascii="Times New Roman" w:hAnsi="Times New Roman" w:cs="Times New Roman"/>
          <w:color w:val="000000"/>
          <w:sz w:val="24"/>
          <w:szCs w:val="24"/>
          <w:lang w:eastAsia="en-US"/>
        </w:rPr>
      </w:pPr>
      <w:r w:rsidRPr="00893AD6">
        <w:rPr>
          <w:rFonts w:ascii="Times New Roman" w:hAnsi="Times New Roman" w:cs="Times New Roman"/>
          <w:color w:val="000000"/>
          <w:sz w:val="24"/>
          <w:szCs w:val="24"/>
          <w:lang w:eastAsia="en-US"/>
        </w:rPr>
        <w:t xml:space="preserve"> развитие способности к самооценке на основе наблюдения за </w:t>
      </w:r>
      <w:r>
        <w:rPr>
          <w:rFonts w:ascii="Times New Roman" w:hAnsi="Times New Roman" w:cs="Times New Roman"/>
          <w:color w:val="000000"/>
          <w:sz w:val="24"/>
          <w:szCs w:val="24"/>
          <w:lang w:eastAsia="en-US"/>
        </w:rPr>
        <w:t xml:space="preserve"> собственной речью.</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Times New Roman" w:eastAsia="Times New Roman" w:hAnsi="Times New Roman" w:cs="Times New Roman"/>
          <w:b/>
          <w:bCs/>
          <w:color w:val="000000"/>
          <w:sz w:val="27"/>
          <w:szCs w:val="27"/>
        </w:rPr>
        <w:t>Личностными результатами</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изучения курса «Риторика» является формирование следующих умений:</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оценивать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свою вежливость;</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определять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степень вежливости при общении людей (вежливо – невежливо – грубо);</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осознавать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важность соблюдения правил речевого этикета для успешного общения, установления добрых, уважительных взаимоотношений;</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осознавать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свою ответственность за произнесённое или написанное слово;</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понимать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необходимость добрых дел, подтверждающих добрые слова.</w:t>
      </w:r>
    </w:p>
    <w:p w:rsidR="00893AD6" w:rsidRPr="00844168" w:rsidRDefault="00893AD6" w:rsidP="003947CD">
      <w:pPr>
        <w:shd w:val="clear" w:color="auto" w:fill="FFFFFF"/>
        <w:spacing w:after="0" w:line="240" w:lineRule="auto"/>
        <w:rPr>
          <w:rFonts w:ascii="Times New Roman" w:eastAsia="Times New Roman" w:hAnsi="Times New Roman" w:cs="Times New Roman"/>
          <w:color w:val="000000"/>
          <w:sz w:val="27"/>
          <w:szCs w:val="27"/>
        </w:rPr>
      </w:pPr>
      <w:proofErr w:type="spellStart"/>
      <w:r w:rsidRPr="00893AD6">
        <w:rPr>
          <w:rFonts w:ascii="Times New Roman" w:eastAsia="Times New Roman" w:hAnsi="Times New Roman" w:cs="Times New Roman"/>
          <w:b/>
          <w:bCs/>
          <w:color w:val="000000"/>
          <w:sz w:val="27"/>
          <w:szCs w:val="27"/>
        </w:rPr>
        <w:t>Метапредметными</w:t>
      </w:r>
      <w:proofErr w:type="spellEnd"/>
      <w:r w:rsidRPr="00893AD6">
        <w:rPr>
          <w:rFonts w:ascii="Times New Roman" w:eastAsia="Times New Roman" w:hAnsi="Times New Roman" w:cs="Times New Roman"/>
          <w:b/>
          <w:bCs/>
          <w:color w:val="000000"/>
          <w:sz w:val="27"/>
          <w:szCs w:val="27"/>
        </w:rPr>
        <w:t xml:space="preserve"> результатами</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изучения курса «Риторика» является формирование следующих универсальных учебных действий:</w:t>
      </w:r>
    </w:p>
    <w:p w:rsidR="003947CD" w:rsidRPr="003947CD" w:rsidRDefault="003947CD" w:rsidP="003947CD">
      <w:pPr>
        <w:shd w:val="clear" w:color="auto" w:fill="FFFFFF"/>
        <w:spacing w:after="0" w:line="240" w:lineRule="auto"/>
        <w:rPr>
          <w:rFonts w:ascii="Times New Roman" w:eastAsia="Times New Roman" w:hAnsi="Times New Roman" w:cs="Times New Roman"/>
          <w:color w:val="000000"/>
          <w:sz w:val="27"/>
          <w:szCs w:val="27"/>
        </w:rPr>
      </w:pPr>
      <w:r w:rsidRPr="003947CD">
        <w:rPr>
          <w:rFonts w:ascii="Times New Roman" w:eastAsia="Times New Roman" w:hAnsi="Times New Roman" w:cs="Times New Roman"/>
          <w:color w:val="000000"/>
          <w:sz w:val="27"/>
          <w:szCs w:val="27"/>
        </w:rPr>
        <w:t xml:space="preserve">-  положительная динамика личностного, </w:t>
      </w:r>
      <w:r>
        <w:rPr>
          <w:rFonts w:ascii="Times New Roman" w:eastAsia="Times New Roman" w:hAnsi="Times New Roman" w:cs="Times New Roman"/>
          <w:color w:val="000000"/>
          <w:sz w:val="27"/>
          <w:szCs w:val="27"/>
        </w:rPr>
        <w:t xml:space="preserve">эмоционального развития учащегося, </w:t>
      </w:r>
      <w:r w:rsidRPr="003947CD">
        <w:rPr>
          <w:rFonts w:ascii="Times New Roman" w:eastAsia="Times New Roman" w:hAnsi="Times New Roman" w:cs="Times New Roman"/>
          <w:color w:val="000000"/>
          <w:sz w:val="27"/>
          <w:szCs w:val="27"/>
        </w:rPr>
        <w:t xml:space="preserve"> развития когнитивной сферы; </w:t>
      </w:r>
    </w:p>
    <w:p w:rsidR="003947CD" w:rsidRPr="003947CD" w:rsidRDefault="003947CD" w:rsidP="003947CD">
      <w:pPr>
        <w:shd w:val="clear" w:color="auto" w:fill="FFFFFF"/>
        <w:spacing w:after="0" w:line="240" w:lineRule="auto"/>
        <w:rPr>
          <w:rFonts w:ascii="Times New Roman" w:eastAsia="Times New Roman" w:hAnsi="Times New Roman" w:cs="Times New Roman"/>
          <w:color w:val="000000"/>
          <w:sz w:val="27"/>
          <w:szCs w:val="27"/>
        </w:rPr>
      </w:pPr>
      <w:r w:rsidRPr="003947CD">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7"/>
          <w:szCs w:val="27"/>
        </w:rPr>
        <w:t>-</w:t>
      </w:r>
      <w:r w:rsidRPr="003947CD">
        <w:rPr>
          <w:rFonts w:ascii="Times New Roman" w:eastAsia="Times New Roman" w:hAnsi="Times New Roman" w:cs="Times New Roman"/>
          <w:color w:val="000000"/>
          <w:sz w:val="27"/>
          <w:szCs w:val="27"/>
        </w:rPr>
        <w:t>отсутствие отрицатель</w:t>
      </w:r>
      <w:r>
        <w:rPr>
          <w:rFonts w:ascii="Times New Roman" w:eastAsia="Times New Roman" w:hAnsi="Times New Roman" w:cs="Times New Roman"/>
          <w:color w:val="000000"/>
          <w:sz w:val="27"/>
          <w:szCs w:val="27"/>
        </w:rPr>
        <w:t xml:space="preserve">ной  динамики психофизического </w:t>
      </w:r>
      <w:r w:rsidRPr="003947CD">
        <w:rPr>
          <w:rFonts w:ascii="Times New Roman" w:eastAsia="Times New Roman" w:hAnsi="Times New Roman" w:cs="Times New Roman"/>
          <w:color w:val="000000"/>
          <w:sz w:val="27"/>
          <w:szCs w:val="27"/>
        </w:rPr>
        <w:t>развития  учащегося    с ОВЗ;</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003947CD">
        <w:rPr>
          <w:rFonts w:ascii="Times New Roman" w:eastAsia="Times New Roman" w:hAnsi="Times New Roman" w:cs="Times New Roman"/>
          <w:i/>
          <w:iCs/>
          <w:color w:val="000000"/>
          <w:sz w:val="27"/>
          <w:szCs w:val="27"/>
        </w:rPr>
        <w:t xml:space="preserve">осознавать </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тему урока после предварительного обсуждения;</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003947CD">
        <w:rPr>
          <w:rFonts w:ascii="Times New Roman" w:eastAsia="Times New Roman" w:hAnsi="Times New Roman" w:cs="Times New Roman"/>
          <w:i/>
          <w:iCs/>
          <w:color w:val="000000"/>
          <w:sz w:val="27"/>
          <w:szCs w:val="27"/>
        </w:rPr>
        <w:t xml:space="preserve">оценивать </w:t>
      </w:r>
      <w:r w:rsidR="003947CD">
        <w:rPr>
          <w:rFonts w:ascii="Times New Roman" w:eastAsia="Times New Roman" w:hAnsi="Times New Roman" w:cs="Times New Roman"/>
          <w:color w:val="000000"/>
          <w:sz w:val="27"/>
          <w:szCs w:val="27"/>
        </w:rPr>
        <w:t xml:space="preserve"> выполнение</w:t>
      </w:r>
      <w:r w:rsidRPr="00893AD6">
        <w:rPr>
          <w:rFonts w:ascii="Times New Roman" w:eastAsia="Times New Roman" w:hAnsi="Times New Roman" w:cs="Times New Roman"/>
          <w:color w:val="000000"/>
          <w:sz w:val="27"/>
          <w:szCs w:val="27"/>
        </w:rPr>
        <w:t xml:space="preserve"> своей работы и работы всех, исходя из имеющихся критериев;</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003947CD">
        <w:rPr>
          <w:rFonts w:ascii="Times New Roman" w:eastAsia="Times New Roman" w:hAnsi="Times New Roman" w:cs="Times New Roman"/>
          <w:i/>
          <w:iCs/>
          <w:color w:val="000000"/>
          <w:sz w:val="27"/>
          <w:szCs w:val="27"/>
        </w:rPr>
        <w:t xml:space="preserve">понимать, сравнивать </w:t>
      </w:r>
      <w:r w:rsidRPr="00893AD6">
        <w:rPr>
          <w:rFonts w:ascii="Times New Roman" w:eastAsia="Times New Roman" w:hAnsi="Times New Roman" w:cs="Times New Roman"/>
          <w:color w:val="000000"/>
          <w:sz w:val="27"/>
          <w:szCs w:val="27"/>
        </w:rPr>
        <w:t>свой опыт общения, выявлять причины удач и неудач при взаимодействии;</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учиться</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подчинять своё высказывание задаче взаимодействия;</w:t>
      </w:r>
    </w:p>
    <w:p w:rsidR="00893AD6" w:rsidRPr="003947CD" w:rsidRDefault="00893AD6" w:rsidP="003947CD">
      <w:pPr>
        <w:shd w:val="clear" w:color="auto" w:fill="FFFFFF"/>
        <w:spacing w:after="0" w:line="240" w:lineRule="auto"/>
        <w:rPr>
          <w:rFonts w:eastAsia="Times New Roman"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анализировать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информацию, представленную в разных формах (текст, таблица, схема, иллюстрация и др.),</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извлекать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необходимые для решения коммуникативных задач сведения;</w:t>
      </w:r>
    </w:p>
    <w:p w:rsidR="00893AD6" w:rsidRPr="003947CD" w:rsidRDefault="00893AD6" w:rsidP="003947CD">
      <w:pPr>
        <w:shd w:val="clear" w:color="auto" w:fill="FFFFFF"/>
        <w:spacing w:after="0" w:line="240" w:lineRule="auto"/>
        <w:rPr>
          <w:rFonts w:eastAsia="Times New Roman" w:cs="Times New Roman"/>
          <w:color w:val="000000"/>
          <w:sz w:val="21"/>
          <w:szCs w:val="21"/>
        </w:rPr>
      </w:pPr>
      <w:r w:rsidRPr="00893AD6">
        <w:rPr>
          <w:rFonts w:ascii="Open Sans" w:eastAsia="Times New Roman" w:hAnsi="Open Sans" w:cs="Times New Roman"/>
          <w:color w:val="000000"/>
          <w:sz w:val="21"/>
          <w:szCs w:val="21"/>
        </w:rPr>
        <w:t xml:space="preserve">– </w:t>
      </w:r>
      <w:r w:rsidR="003947CD">
        <w:rPr>
          <w:rFonts w:ascii="Times New Roman" w:eastAsia="Times New Roman" w:hAnsi="Times New Roman" w:cs="Times New Roman"/>
          <w:i/>
          <w:iCs/>
          <w:color w:val="000000"/>
          <w:sz w:val="27"/>
          <w:szCs w:val="27"/>
        </w:rPr>
        <w:t xml:space="preserve">пересказывать </w:t>
      </w:r>
      <w:r w:rsidRPr="00893AD6">
        <w:rPr>
          <w:rFonts w:ascii="Times New Roman" w:eastAsia="Times New Roman" w:hAnsi="Times New Roman" w:cs="Times New Roman"/>
          <w:color w:val="000000"/>
          <w:sz w:val="27"/>
          <w:szCs w:val="27"/>
        </w:rPr>
        <w:t>информацию: осуществлять подробный, кратк</w:t>
      </w:r>
      <w:r w:rsidR="003947CD">
        <w:rPr>
          <w:rFonts w:ascii="Times New Roman" w:eastAsia="Times New Roman" w:hAnsi="Times New Roman" w:cs="Times New Roman"/>
          <w:color w:val="000000"/>
          <w:sz w:val="27"/>
          <w:szCs w:val="27"/>
        </w:rPr>
        <w:t>ий и выборочный пересказ текста, ориентируясь на план, схему, образец;</w:t>
      </w:r>
    </w:p>
    <w:p w:rsidR="00893AD6" w:rsidRPr="00893AD6" w:rsidRDefault="00893AD6" w:rsidP="003947CD">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анализировать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структуру рассуждения,</w:t>
      </w:r>
      <w:r w:rsidRPr="00893AD6">
        <w:rPr>
          <w:rFonts w:ascii="Open Sans" w:eastAsia="Times New Roman" w:hAnsi="Open Sans" w:cs="Times New Roman"/>
          <w:color w:val="000000"/>
          <w:sz w:val="21"/>
          <w:szCs w:val="21"/>
        </w:rPr>
        <w:t xml:space="preserve"> </w:t>
      </w:r>
      <w:r w:rsidRPr="003947CD">
        <w:rPr>
          <w:rFonts w:ascii="Times New Roman" w:eastAsia="Times New Roman" w:hAnsi="Times New Roman" w:cs="Times New Roman"/>
          <w:i/>
          <w:iCs/>
          <w:color w:val="000000"/>
          <w:sz w:val="24"/>
          <w:szCs w:val="24"/>
        </w:rPr>
        <w:t>выявлять</w:t>
      </w:r>
      <w:r w:rsidR="003947CD" w:rsidRPr="003947CD">
        <w:rPr>
          <w:rFonts w:ascii="Times New Roman" w:eastAsia="Times New Roman" w:hAnsi="Times New Roman" w:cs="Times New Roman"/>
          <w:color w:val="000000"/>
          <w:sz w:val="24"/>
          <w:szCs w:val="24"/>
        </w:rPr>
        <w:t xml:space="preserve"> главное, второстепенное, </w:t>
      </w:r>
      <w:r w:rsidRPr="003947CD">
        <w:rPr>
          <w:rFonts w:ascii="Times New Roman" w:eastAsia="Times New Roman" w:hAnsi="Times New Roman" w:cs="Times New Roman"/>
          <w:color w:val="000000"/>
          <w:sz w:val="24"/>
          <w:szCs w:val="24"/>
        </w:rPr>
        <w:t xml:space="preserve"> </w:t>
      </w:r>
      <w:r w:rsidR="003947CD">
        <w:rPr>
          <w:rFonts w:ascii="Times New Roman" w:eastAsia="Times New Roman" w:hAnsi="Times New Roman" w:cs="Times New Roman"/>
          <w:color w:val="000000"/>
          <w:sz w:val="24"/>
          <w:szCs w:val="24"/>
        </w:rPr>
        <w:t xml:space="preserve"> уместность </w:t>
      </w:r>
      <w:r w:rsidRPr="003947CD">
        <w:rPr>
          <w:rFonts w:ascii="Times New Roman" w:eastAsia="Times New Roman" w:hAnsi="Times New Roman" w:cs="Times New Roman"/>
          <w:color w:val="000000"/>
          <w:sz w:val="24"/>
          <w:szCs w:val="24"/>
        </w:rPr>
        <w:t>выводов</w:t>
      </w:r>
      <w:r w:rsidRPr="00893AD6">
        <w:rPr>
          <w:rFonts w:ascii="Times New Roman" w:eastAsia="Times New Roman" w:hAnsi="Times New Roman" w:cs="Times New Roman"/>
          <w:color w:val="000000"/>
          <w:sz w:val="27"/>
          <w:szCs w:val="27"/>
        </w:rPr>
        <w:t>;</w:t>
      </w:r>
    </w:p>
    <w:p w:rsidR="00893AD6" w:rsidRPr="003947CD" w:rsidRDefault="00893AD6" w:rsidP="00B17D35">
      <w:pPr>
        <w:shd w:val="clear" w:color="auto" w:fill="FFFFFF"/>
        <w:spacing w:after="0" w:line="240" w:lineRule="auto"/>
        <w:rPr>
          <w:rFonts w:eastAsia="Times New Roman"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аргументировать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свою т</w:t>
      </w:r>
      <w:r w:rsidR="003947CD">
        <w:rPr>
          <w:rFonts w:ascii="Times New Roman" w:eastAsia="Times New Roman" w:hAnsi="Times New Roman" w:cs="Times New Roman"/>
          <w:color w:val="000000"/>
          <w:sz w:val="27"/>
          <w:szCs w:val="27"/>
        </w:rPr>
        <w:t>очку зрения, опираясь на текст</w:t>
      </w:r>
      <w:r w:rsidRPr="00893AD6">
        <w:rPr>
          <w:rFonts w:ascii="Times New Roman" w:eastAsia="Times New Roman" w:hAnsi="Times New Roman" w:cs="Times New Roman"/>
          <w:color w:val="000000"/>
          <w:sz w:val="27"/>
          <w:szCs w:val="27"/>
        </w:rPr>
        <w:t>;</w:t>
      </w:r>
    </w:p>
    <w:p w:rsidR="00893AD6" w:rsidRPr="00893AD6" w:rsidRDefault="00893AD6" w:rsidP="00B17D35">
      <w:pPr>
        <w:shd w:val="clear" w:color="auto" w:fill="FFFFFF"/>
        <w:spacing w:after="100" w:afterAutospacing="1"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знать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основные приёмы подготовки устного выступления –</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учитывать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компоненты речевой ситуации,</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записывать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ключевые слова, план;</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представлять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рисунок, схему;</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репетировать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выступление и т.д.;</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lastRenderedPageBreak/>
        <w:t xml:space="preserve">– </w:t>
      </w:r>
      <w:r w:rsidRPr="00893AD6">
        <w:rPr>
          <w:rFonts w:ascii="Times New Roman" w:eastAsia="Times New Roman" w:hAnsi="Times New Roman" w:cs="Times New Roman"/>
          <w:i/>
          <w:iCs/>
          <w:color w:val="000000"/>
          <w:sz w:val="27"/>
          <w:szCs w:val="27"/>
        </w:rPr>
        <w:t>пользоваться</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приёмами подготовки устного выступления,</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выступать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с графическим (возможно, аудио – , видео – ) сопровождением;</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в предложенных коммуникативных ситуациях, опираясь на изученные правила общения,</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выбирать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уместные, эффективные речевые средства.</w:t>
      </w:r>
    </w:p>
    <w:p w:rsidR="00893AD6" w:rsidRPr="00893AD6" w:rsidRDefault="00893AD6" w:rsidP="00893AD6">
      <w:pPr>
        <w:shd w:val="clear" w:color="auto" w:fill="FFFFFF"/>
        <w:spacing w:before="100" w:beforeAutospacing="1" w:after="100" w:afterAutospacing="1" w:line="240" w:lineRule="auto"/>
        <w:rPr>
          <w:rFonts w:ascii="Open Sans" w:eastAsia="Times New Roman" w:hAnsi="Open Sans" w:cs="Times New Roman"/>
          <w:color w:val="000000"/>
          <w:sz w:val="21"/>
          <w:szCs w:val="21"/>
        </w:rPr>
      </w:pPr>
      <w:r w:rsidRPr="00893AD6">
        <w:rPr>
          <w:rFonts w:ascii="Times New Roman" w:eastAsia="Times New Roman" w:hAnsi="Times New Roman" w:cs="Times New Roman"/>
          <w:b/>
          <w:bCs/>
          <w:color w:val="000000"/>
          <w:sz w:val="27"/>
          <w:szCs w:val="27"/>
        </w:rPr>
        <w:t>Предметными результатами</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изучения курса «Риторика» является формирование следующих умений:</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приводить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 xml:space="preserve">примеры задач общения и речевых ролей </w:t>
      </w:r>
      <w:proofErr w:type="spellStart"/>
      <w:r w:rsidRPr="00893AD6">
        <w:rPr>
          <w:rFonts w:ascii="Times New Roman" w:eastAsia="Times New Roman" w:hAnsi="Times New Roman" w:cs="Times New Roman"/>
          <w:color w:val="000000"/>
          <w:sz w:val="27"/>
          <w:szCs w:val="27"/>
        </w:rPr>
        <w:t>коммуникантов</w:t>
      </w:r>
      <w:proofErr w:type="spellEnd"/>
      <w:r w:rsidRPr="00893AD6">
        <w:rPr>
          <w:rFonts w:ascii="Times New Roman" w:eastAsia="Times New Roman" w:hAnsi="Times New Roman" w:cs="Times New Roman"/>
          <w:color w:val="000000"/>
          <w:sz w:val="27"/>
          <w:szCs w:val="27"/>
        </w:rPr>
        <w:t>;</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отличать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подготовленную и неподготовленную речь;</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знать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особенности неподготовленной речи;</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осознавать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важность соблюдения норм (орфоэпических, лексических, грамматических) для успешного общения;</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знать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особенности этикетных жанров комплимента, поздравления;</w:t>
      </w:r>
    </w:p>
    <w:p w:rsidR="00893AD6" w:rsidRPr="00893AD6" w:rsidRDefault="00893AD6" w:rsidP="007D4263">
      <w:pPr>
        <w:shd w:val="clear" w:color="auto" w:fill="FFFFFF"/>
        <w:spacing w:after="0" w:line="240" w:lineRule="auto"/>
        <w:rPr>
          <w:rFonts w:ascii="Open Sans" w:eastAsia="Times New Roman" w:hAnsi="Open Sans"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реализовывать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жанры комплимента, поздравления с учётом коммуникативной ситуации;</w:t>
      </w:r>
    </w:p>
    <w:p w:rsidR="009E6AB2" w:rsidRPr="00B17D35" w:rsidRDefault="00893AD6" w:rsidP="00B17D35">
      <w:pPr>
        <w:shd w:val="clear" w:color="auto" w:fill="FFFFFF"/>
        <w:spacing w:after="0" w:line="240" w:lineRule="auto"/>
        <w:rPr>
          <w:rFonts w:eastAsia="Times New Roman" w:cs="Times New Roman"/>
          <w:color w:val="000000"/>
          <w:sz w:val="21"/>
          <w:szCs w:val="21"/>
        </w:rPr>
      </w:pP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i/>
          <w:iCs/>
          <w:color w:val="000000"/>
          <w:sz w:val="27"/>
          <w:szCs w:val="27"/>
        </w:rPr>
        <w:t>знать</w:t>
      </w:r>
      <w:r w:rsidRPr="00893AD6">
        <w:rPr>
          <w:rFonts w:ascii="Open Sans" w:eastAsia="Times New Roman" w:hAnsi="Open Sans" w:cs="Times New Roman"/>
          <w:color w:val="000000"/>
          <w:sz w:val="21"/>
          <w:szCs w:val="21"/>
        </w:rPr>
        <w:t xml:space="preserve"> </w:t>
      </w:r>
      <w:r w:rsidRPr="00893AD6">
        <w:rPr>
          <w:rFonts w:ascii="Times New Roman" w:eastAsia="Times New Roman" w:hAnsi="Times New Roman" w:cs="Times New Roman"/>
          <w:color w:val="000000"/>
          <w:sz w:val="27"/>
          <w:szCs w:val="27"/>
        </w:rPr>
        <w:t>особенности диалога и монолога;</w:t>
      </w:r>
    </w:p>
    <w:p w:rsidR="009E6AB2" w:rsidRPr="009207B0" w:rsidRDefault="009E6AB2" w:rsidP="009E6AB2">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на уровне </w:t>
      </w:r>
      <w:r w:rsidRPr="009207B0">
        <w:rPr>
          <w:rFonts w:ascii="Times New Roman" w:eastAsia="Times New Roman" w:hAnsi="Times New Roman" w:cs="Times New Roman"/>
          <w:b/>
          <w:sz w:val="24"/>
          <w:szCs w:val="24"/>
        </w:rPr>
        <w:t xml:space="preserve">результатов в предметной области «Филология» </w:t>
      </w: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 xml:space="preserve">«овладение первоначальными представлениями о </w:t>
      </w:r>
      <w:r w:rsidRPr="009207B0">
        <w:rPr>
          <w:rFonts w:ascii="Times New Roman" w:eastAsia="Times New Roman" w:hAnsi="Times New Roman" w:cs="Times New Roman"/>
          <w:b/>
          <w:i/>
          <w:sz w:val="24"/>
          <w:szCs w:val="24"/>
        </w:rPr>
        <w:t xml:space="preserve">нормах </w:t>
      </w:r>
      <w:r w:rsidRPr="009207B0">
        <w:rPr>
          <w:rFonts w:ascii="Times New Roman" w:eastAsia="Times New Roman" w:hAnsi="Times New Roman" w:cs="Times New Roman"/>
          <w:sz w:val="24"/>
          <w:szCs w:val="24"/>
        </w:rPr>
        <w:t xml:space="preserve">русского и родного литературного языка (орфоэпических, лексических, грамматических) и правилах речевого этикета; </w:t>
      </w:r>
      <w:r w:rsidRPr="009207B0">
        <w:rPr>
          <w:rFonts w:ascii="Times New Roman" w:eastAsia="Times New Roman" w:hAnsi="Times New Roman" w:cs="Times New Roman"/>
          <w:b/>
          <w:i/>
          <w:sz w:val="24"/>
          <w:szCs w:val="24"/>
        </w:rPr>
        <w:t>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sz w:val="24"/>
          <w:szCs w:val="24"/>
          <w:vertAlign w:val="superscript"/>
        </w:rPr>
        <w:footnoteReference w:id="2"/>
      </w:r>
      <w:r w:rsidRPr="009207B0">
        <w:rPr>
          <w:rFonts w:ascii="Times New Roman" w:eastAsia="Times New Roman" w:hAnsi="Times New Roman" w:cs="Times New Roman"/>
          <w:sz w:val="24"/>
          <w:szCs w:val="24"/>
        </w:rPr>
        <w:t xml:space="preserve"> и т.д. </w:t>
      </w:r>
    </w:p>
    <w:p w:rsidR="009E6AB2" w:rsidRPr="009207B0" w:rsidRDefault="009E6AB2" w:rsidP="009E6AB2">
      <w:pPr>
        <w:spacing w:after="0" w:line="240" w:lineRule="auto"/>
        <w:jc w:val="both"/>
        <w:rPr>
          <w:rFonts w:ascii="Times New Roman" w:eastAsia="Calibri" w:hAnsi="Times New Roman" w:cs="Times New Roman"/>
          <w:sz w:val="24"/>
          <w:szCs w:val="24"/>
          <w:lang w:eastAsia="en-US"/>
        </w:rPr>
      </w:pPr>
      <w:r w:rsidRPr="009207B0">
        <w:rPr>
          <w:rFonts w:ascii="Times New Roman" w:eastAsia="Calibri" w:hAnsi="Times New Roman" w:cs="Times New Roman"/>
          <w:sz w:val="24"/>
          <w:szCs w:val="24"/>
          <w:lang w:eastAsia="en-US"/>
        </w:rPr>
        <w:t>Таким образом, развитие речи, как курс внеурочной деят</w:t>
      </w:r>
      <w:r w:rsidR="00B17D35">
        <w:rPr>
          <w:rFonts w:ascii="Times New Roman" w:eastAsia="Calibri" w:hAnsi="Times New Roman" w:cs="Times New Roman"/>
          <w:sz w:val="24"/>
          <w:szCs w:val="24"/>
          <w:lang w:eastAsia="en-US"/>
        </w:rPr>
        <w:t>ельности, помогает решению коммуникативных готовность к обучению</w:t>
      </w:r>
      <w:r w:rsidRPr="009207B0">
        <w:rPr>
          <w:rFonts w:ascii="Times New Roman" w:eastAsia="Calibri" w:hAnsi="Times New Roman" w:cs="Times New Roman"/>
          <w:sz w:val="24"/>
          <w:szCs w:val="24"/>
          <w:lang w:eastAsia="en-US"/>
        </w:rPr>
        <w:t>, которые ставятся новым стандартом при обучении русскому языку и литературному чтению.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Безусловно, результа</w:t>
      </w:r>
      <w:r>
        <w:rPr>
          <w:rFonts w:ascii="Times New Roman" w:eastAsia="Times New Roman" w:hAnsi="Times New Roman" w:cs="Times New Roman"/>
          <w:sz w:val="24"/>
          <w:szCs w:val="24"/>
        </w:rPr>
        <w:t>ты изучения курса «Риторика</w:t>
      </w:r>
      <w:r w:rsidRPr="009207B0">
        <w:rPr>
          <w:rFonts w:ascii="Times New Roman" w:eastAsia="Times New Roman" w:hAnsi="Times New Roman" w:cs="Times New Roman"/>
          <w:sz w:val="24"/>
          <w:szCs w:val="24"/>
        </w:rPr>
        <w:t>» достигаются обучающимися постепенно, при освоении ими программы в каждом классе. Охарактеризуем эти результаты для 1–4-го классов.</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1-й класс</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в 1-м классе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роль речи в жизни людей;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некоторые правила вежливого, уместного поведения людей при общении (правила при разговоре, приветствии, извинении и т.д.).</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универсальных учебных действий (УУД):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 </w:t>
      </w:r>
      <w:r w:rsidRPr="009207B0">
        <w:rPr>
          <w:rFonts w:ascii="Times New Roman" w:eastAsia="Times New Roman" w:hAnsi="Times New Roman" w:cs="Times New Roman"/>
          <w:i/>
          <w:sz w:val="24"/>
          <w:szCs w:val="24"/>
        </w:rPr>
        <w:t>соблюдать</w:t>
      </w:r>
      <w:r w:rsidRPr="009207B0">
        <w:rPr>
          <w:rFonts w:ascii="Times New Roman" w:eastAsia="Times New Roman" w:hAnsi="Times New Roman" w:cs="Times New Roman"/>
          <w:sz w:val="24"/>
          <w:szCs w:val="24"/>
        </w:rPr>
        <w:t xml:space="preserve"> некоторые правила вежливого общения в урочной и внеурочной деятельности;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простое высказывание на заданную тему;</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ориентироваться</w:t>
      </w:r>
      <w:r w:rsidRPr="009207B0">
        <w:rPr>
          <w:rFonts w:ascii="Times New Roman" w:eastAsia="Times New Roman" w:hAnsi="Times New Roman" w:cs="Times New Roman"/>
          <w:sz w:val="24"/>
          <w:szCs w:val="24"/>
        </w:rPr>
        <w:t xml:space="preserve"> в своей системе знаний: приводить примеры удачного и неудачного высказывания в своей жизни и жизни окружающих;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самостоятельно работать</w:t>
      </w:r>
      <w:r w:rsidRPr="009207B0">
        <w:rPr>
          <w:rFonts w:ascii="Times New Roman" w:eastAsia="Times New Roman" w:hAnsi="Times New Roman" w:cs="Times New Roman"/>
          <w:sz w:val="24"/>
          <w:szCs w:val="24"/>
        </w:rPr>
        <w:t xml:space="preserve"> с некоторыми заданиями пособия, статьи, осознавать недостаток информации, использовать школьные толковые словари;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учиться </w:t>
      </w:r>
      <w:r w:rsidRPr="009207B0">
        <w:rPr>
          <w:rFonts w:ascii="Times New Roman" w:eastAsia="Times New Roman" w:hAnsi="Times New Roman" w:cs="Times New Roman"/>
          <w:i/>
          <w:sz w:val="24"/>
          <w:szCs w:val="24"/>
        </w:rPr>
        <w:t>договариваться</w:t>
      </w:r>
      <w:r w:rsidRPr="009207B0">
        <w:rPr>
          <w:rFonts w:ascii="Times New Roman" w:eastAsia="Times New Roman" w:hAnsi="Times New Roman" w:cs="Times New Roman"/>
          <w:sz w:val="24"/>
          <w:szCs w:val="24"/>
        </w:rPr>
        <w:t xml:space="preserve"> о распределении ролей в игре, работы в совместной деятельности;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делать простые выводы</w:t>
      </w:r>
      <w:r w:rsidRPr="009207B0">
        <w:rPr>
          <w:rFonts w:ascii="Times New Roman" w:eastAsia="Times New Roman" w:hAnsi="Times New Roman" w:cs="Times New Roman"/>
          <w:sz w:val="24"/>
          <w:szCs w:val="24"/>
        </w:rPr>
        <w:t xml:space="preserve"> и </w:t>
      </w:r>
      <w:r w:rsidRPr="009207B0">
        <w:rPr>
          <w:rFonts w:ascii="Times New Roman" w:eastAsia="Times New Roman" w:hAnsi="Times New Roman" w:cs="Times New Roman"/>
          <w:i/>
          <w:sz w:val="24"/>
          <w:szCs w:val="24"/>
        </w:rPr>
        <w:t>обобщения</w:t>
      </w:r>
      <w:r w:rsidRPr="009207B0">
        <w:rPr>
          <w:rFonts w:ascii="Times New Roman" w:eastAsia="Times New Roman" w:hAnsi="Times New Roman" w:cs="Times New Roman"/>
          <w:sz w:val="24"/>
          <w:szCs w:val="24"/>
        </w:rPr>
        <w:t xml:space="preserve"> в результате совместной работы класса.</w:t>
      </w:r>
    </w:p>
    <w:p w:rsidR="00844168" w:rsidRPr="00844168" w:rsidRDefault="009E6AB2"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в 1-м классе является формирование следующих умений: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знать </w:t>
      </w:r>
      <w:r w:rsidRPr="00844168">
        <w:rPr>
          <w:rFonts w:ascii="Times New Roman" w:eastAsia="Times New Roman" w:hAnsi="Times New Roman" w:cs="Times New Roman"/>
          <w:sz w:val="24"/>
          <w:szCs w:val="24"/>
        </w:rPr>
        <w:t xml:space="preserve">все звуки и буквы русского языка;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знать </w:t>
      </w:r>
      <w:r w:rsidRPr="00844168">
        <w:rPr>
          <w:rFonts w:ascii="Times New Roman" w:eastAsia="Times New Roman" w:hAnsi="Times New Roman" w:cs="Times New Roman"/>
          <w:sz w:val="24"/>
          <w:szCs w:val="24"/>
        </w:rPr>
        <w:t xml:space="preserve"> все основные различия (звуки слышим и произносим, буквы пишем и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44168">
        <w:rPr>
          <w:rFonts w:ascii="Times New Roman" w:eastAsia="Times New Roman" w:hAnsi="Times New Roman" w:cs="Times New Roman"/>
          <w:sz w:val="24"/>
          <w:szCs w:val="24"/>
        </w:rPr>
        <w:t xml:space="preserve">видим.)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844168">
        <w:rPr>
          <w:rFonts w:ascii="Times New Roman" w:eastAsia="Times New Roman" w:hAnsi="Times New Roman" w:cs="Times New Roman"/>
          <w:sz w:val="24"/>
          <w:szCs w:val="24"/>
        </w:rPr>
        <w:t xml:space="preserve"> должен уметь: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44168">
        <w:rPr>
          <w:rFonts w:ascii="Times New Roman" w:eastAsia="Times New Roman" w:hAnsi="Times New Roman" w:cs="Times New Roman"/>
          <w:sz w:val="24"/>
          <w:szCs w:val="24"/>
        </w:rPr>
        <w:t xml:space="preserve">  вычленять отдельные звуки в словах, определять их последовательность;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44168">
        <w:rPr>
          <w:rFonts w:ascii="Times New Roman" w:eastAsia="Times New Roman" w:hAnsi="Times New Roman" w:cs="Times New Roman"/>
          <w:sz w:val="24"/>
          <w:szCs w:val="24"/>
        </w:rPr>
        <w:t xml:space="preserve">  различать гласные и согласные звуки и буквы, их обозначающие;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44168">
        <w:rPr>
          <w:rFonts w:ascii="Times New Roman" w:eastAsia="Times New Roman" w:hAnsi="Times New Roman" w:cs="Times New Roman"/>
          <w:sz w:val="24"/>
          <w:szCs w:val="24"/>
        </w:rPr>
        <w:t xml:space="preserve"> правильно называть мягкие и твёрдые з</w:t>
      </w:r>
      <w:r>
        <w:rPr>
          <w:rFonts w:ascii="Times New Roman" w:eastAsia="Times New Roman" w:hAnsi="Times New Roman" w:cs="Times New Roman"/>
          <w:sz w:val="24"/>
          <w:szCs w:val="24"/>
        </w:rPr>
        <w:t xml:space="preserve">вуки в слове, знать способы их </w:t>
      </w:r>
      <w:r w:rsidRPr="00844168">
        <w:rPr>
          <w:rFonts w:ascii="Times New Roman" w:eastAsia="Times New Roman" w:hAnsi="Times New Roman" w:cs="Times New Roman"/>
          <w:sz w:val="24"/>
          <w:szCs w:val="24"/>
        </w:rPr>
        <w:t>буквенного обозначения и обознача</w:t>
      </w:r>
      <w:r>
        <w:rPr>
          <w:rFonts w:ascii="Times New Roman" w:eastAsia="Times New Roman" w:hAnsi="Times New Roman" w:cs="Times New Roman"/>
          <w:sz w:val="24"/>
          <w:szCs w:val="24"/>
        </w:rPr>
        <w:t xml:space="preserve">ть мягкость согласных гласными  </w:t>
      </w:r>
      <w:r w:rsidRPr="00844168">
        <w:rPr>
          <w:rFonts w:ascii="Times New Roman" w:eastAsia="Times New Roman" w:hAnsi="Times New Roman" w:cs="Times New Roman"/>
          <w:sz w:val="24"/>
          <w:szCs w:val="24"/>
        </w:rPr>
        <w:t xml:space="preserve">буквами и мягким знаком; </w:t>
      </w:r>
    </w:p>
    <w:p w:rsid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44168">
        <w:rPr>
          <w:rFonts w:ascii="Times New Roman" w:eastAsia="Times New Roman" w:hAnsi="Times New Roman" w:cs="Times New Roman"/>
          <w:sz w:val="24"/>
          <w:szCs w:val="24"/>
        </w:rPr>
        <w:t>вычленять слова из предл</w:t>
      </w:r>
      <w:r>
        <w:rPr>
          <w:rFonts w:ascii="Times New Roman" w:eastAsia="Times New Roman" w:hAnsi="Times New Roman" w:cs="Times New Roman"/>
          <w:sz w:val="24"/>
          <w:szCs w:val="24"/>
        </w:rPr>
        <w:t xml:space="preserve">ожений;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844168">
        <w:rPr>
          <w:rFonts w:ascii="Times New Roman" w:eastAsia="Times New Roman" w:hAnsi="Times New Roman" w:cs="Times New Roman"/>
          <w:sz w:val="24"/>
          <w:szCs w:val="24"/>
        </w:rPr>
        <w:t xml:space="preserve"> чётко, без искажений писать строчные и заглавные буквы и их соединения; </w:t>
      </w:r>
    </w:p>
    <w:p w:rsidR="00844168" w:rsidRPr="00844168"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44168">
        <w:rPr>
          <w:rFonts w:ascii="Times New Roman" w:eastAsia="Times New Roman" w:hAnsi="Times New Roman" w:cs="Times New Roman"/>
          <w:sz w:val="24"/>
          <w:szCs w:val="24"/>
        </w:rPr>
        <w:t>правильно списывать слова и пред</w:t>
      </w:r>
      <w:r>
        <w:rPr>
          <w:rFonts w:ascii="Times New Roman" w:eastAsia="Times New Roman" w:hAnsi="Times New Roman" w:cs="Times New Roman"/>
          <w:sz w:val="24"/>
          <w:szCs w:val="24"/>
        </w:rPr>
        <w:t xml:space="preserve">ложения, написанные печатным и </w:t>
      </w:r>
      <w:r w:rsidRPr="00844168">
        <w:rPr>
          <w:rFonts w:ascii="Times New Roman" w:eastAsia="Times New Roman" w:hAnsi="Times New Roman" w:cs="Times New Roman"/>
          <w:sz w:val="24"/>
          <w:szCs w:val="24"/>
        </w:rPr>
        <w:t xml:space="preserve">рукописным шрифтом; </w:t>
      </w:r>
    </w:p>
    <w:p w:rsidR="00844168" w:rsidRPr="009207B0" w:rsidRDefault="00844168" w:rsidP="008441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44168">
        <w:rPr>
          <w:rFonts w:ascii="Times New Roman" w:eastAsia="Times New Roman" w:hAnsi="Times New Roman" w:cs="Times New Roman"/>
          <w:sz w:val="24"/>
          <w:szCs w:val="24"/>
        </w:rPr>
        <w:t>грамотно писать под диктовку слова, пред</w:t>
      </w:r>
      <w:r>
        <w:rPr>
          <w:rFonts w:ascii="Times New Roman" w:eastAsia="Times New Roman" w:hAnsi="Times New Roman" w:cs="Times New Roman"/>
          <w:sz w:val="24"/>
          <w:szCs w:val="24"/>
        </w:rPr>
        <w:t xml:space="preserve">ложения из 3-5 слов, написание </w:t>
      </w:r>
      <w:r w:rsidRPr="00844168">
        <w:rPr>
          <w:rFonts w:ascii="Times New Roman" w:eastAsia="Times New Roman" w:hAnsi="Times New Roman" w:cs="Times New Roman"/>
          <w:sz w:val="24"/>
          <w:szCs w:val="24"/>
        </w:rPr>
        <w:t>которых не расходится с произношением.</w:t>
      </w:r>
    </w:p>
    <w:p w:rsidR="00844168" w:rsidRDefault="00844168"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2</w:t>
      </w:r>
      <w:r w:rsidRPr="009207B0">
        <w:rPr>
          <w:rFonts w:ascii="Times New Roman" w:eastAsia="Times New Roman" w:hAnsi="Times New Roman" w:cs="Times New Roman"/>
          <w:b/>
          <w:sz w:val="24"/>
          <w:szCs w:val="20"/>
        </w:rPr>
        <w:t>-й класс</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sidRPr="009207B0">
        <w:rPr>
          <w:rFonts w:ascii="Times New Roman" w:eastAsia="Times New Roman" w:hAnsi="Times New Roman" w:cs="Times New Roman"/>
          <w:sz w:val="24"/>
          <w:szCs w:val="24"/>
        </w:rPr>
        <w:t xml:space="preserve"> изучения курса развития речи во 2-м классе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разнообразие речевых ситуаций в жизни человека, условий общения;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свои речевые роли в различных коммуникативных ситуациях;</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sz w:val="24"/>
          <w:szCs w:val="24"/>
        </w:rPr>
        <w:t xml:space="preserve"> свои и чужие высказывания с точки зрения их эффективности, соответствия речевой роли в данной ситуации;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тактичность речевого поведения в семье;</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правила вежливого поведения, опирающиеся на учёт особенностей разных </w:t>
      </w:r>
      <w:proofErr w:type="spellStart"/>
      <w:r w:rsidRPr="009207B0">
        <w:rPr>
          <w:rFonts w:ascii="Times New Roman" w:eastAsia="Times New Roman" w:hAnsi="Times New Roman" w:cs="Times New Roman"/>
          <w:sz w:val="24"/>
          <w:szCs w:val="24"/>
        </w:rPr>
        <w:t>коммуникантов</w:t>
      </w:r>
      <w:proofErr w:type="spellEnd"/>
      <w:r w:rsidRPr="009207B0">
        <w:rPr>
          <w:rFonts w:ascii="Times New Roman" w:eastAsia="Times New Roman" w:hAnsi="Times New Roman" w:cs="Times New Roman"/>
          <w:sz w:val="24"/>
          <w:szCs w:val="24"/>
        </w:rPr>
        <w:t>.</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учебных действий: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формулировать</w:t>
      </w:r>
      <w:r w:rsidRPr="009207B0">
        <w:rPr>
          <w:rFonts w:ascii="Times New Roman" w:eastAsia="Times New Roman" w:hAnsi="Times New Roman" w:cs="Times New Roman"/>
          <w:sz w:val="24"/>
          <w:szCs w:val="28"/>
        </w:rPr>
        <w:t xml:space="preserve"> задачу чтения, </w:t>
      </w:r>
      <w:r w:rsidRPr="009207B0">
        <w:rPr>
          <w:rFonts w:ascii="Times New Roman" w:eastAsia="Times New Roman" w:hAnsi="Times New Roman" w:cs="Times New Roman"/>
          <w:i/>
          <w:sz w:val="24"/>
          <w:szCs w:val="28"/>
        </w:rPr>
        <w:t>выбирать</w:t>
      </w:r>
      <w:r w:rsidRPr="009207B0">
        <w:rPr>
          <w:rFonts w:ascii="Times New Roman" w:eastAsia="Times New Roman" w:hAnsi="Times New Roman" w:cs="Times New Roman"/>
          <w:sz w:val="24"/>
          <w:szCs w:val="28"/>
        </w:rPr>
        <w:t xml:space="preserve"> вид чтения (ознакомительное, изучающее);</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чтения учебного текста: ставить вопрос к заголовку и от заголовка, выделять ключевые слова;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отличать</w:t>
      </w:r>
      <w:r w:rsidR="00B17D35">
        <w:rPr>
          <w:rFonts w:ascii="Times New Roman" w:eastAsia="Times New Roman" w:hAnsi="Times New Roman" w:cs="Times New Roman"/>
          <w:sz w:val="24"/>
          <w:szCs w:val="28"/>
        </w:rPr>
        <w:t xml:space="preserve"> подробный пересказ от краткого, пользуясь планом;</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сжатия текста для продуцирования сжатого пересказа;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sz w:val="24"/>
          <w:szCs w:val="24"/>
        </w:rPr>
        <w:t>–</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приёмами слушания: фиксировать т</w:t>
      </w:r>
      <w:r w:rsidR="00B17D35">
        <w:rPr>
          <w:rFonts w:ascii="Times New Roman" w:eastAsia="Times New Roman" w:hAnsi="Times New Roman" w:cs="Times New Roman"/>
          <w:sz w:val="24"/>
          <w:szCs w:val="28"/>
        </w:rPr>
        <w:t>ему (заголовок), ключевые слова, с  опорой на иллюстрацию.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устные и письменные высказывания – описания хорошо знакомых предметов, животных, подчиняя описание его основной мысли, анализировать и учитывать особенности </w:t>
      </w:r>
      <w:r w:rsidR="00B17D35">
        <w:rPr>
          <w:rFonts w:ascii="Times New Roman" w:eastAsia="Times New Roman" w:hAnsi="Times New Roman" w:cs="Times New Roman"/>
          <w:sz w:val="24"/>
          <w:szCs w:val="24"/>
        </w:rPr>
        <w:t>описания в учебно-научной речи по образцу, схеме;</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при выполнении некоторых заданий пособия, учителя,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недостаток информации, </w:t>
      </w:r>
      <w:r w:rsidRPr="009207B0">
        <w:rPr>
          <w:rFonts w:ascii="Times New Roman" w:eastAsia="Times New Roman" w:hAnsi="Times New Roman" w:cs="Times New Roman"/>
          <w:i/>
          <w:sz w:val="24"/>
          <w:szCs w:val="24"/>
        </w:rPr>
        <w:t>использовать</w:t>
      </w:r>
      <w:r w:rsidRPr="009207B0">
        <w:rPr>
          <w:rFonts w:ascii="Times New Roman" w:eastAsia="Times New Roman" w:hAnsi="Times New Roman" w:cs="Times New Roman"/>
          <w:sz w:val="24"/>
          <w:szCs w:val="24"/>
        </w:rPr>
        <w:t xml:space="preserve"> дополнительные сведения из словарей;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делать</w:t>
      </w:r>
      <w:r w:rsidRPr="009207B0">
        <w:rPr>
          <w:rFonts w:ascii="Times New Roman" w:eastAsia="Times New Roman" w:hAnsi="Times New Roman" w:cs="Times New Roman"/>
          <w:sz w:val="24"/>
          <w:szCs w:val="24"/>
        </w:rPr>
        <w:t xml:space="preserve"> выводы и обобщения в результате совместной работы класса.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определять</w:t>
      </w:r>
      <w:r w:rsidRPr="009207B0">
        <w:rPr>
          <w:rFonts w:ascii="Times New Roman" w:eastAsia="Times New Roman" w:hAnsi="Times New Roman" w:cs="Times New Roman"/>
          <w:sz w:val="24"/>
          <w:szCs w:val="28"/>
        </w:rPr>
        <w:t xml:space="preserve"> вид речевой деятельности, </w:t>
      </w:r>
      <w:r w:rsidRPr="009207B0">
        <w:rPr>
          <w:rFonts w:ascii="Times New Roman" w:eastAsia="Times New Roman" w:hAnsi="Times New Roman" w:cs="Times New Roman"/>
          <w:i/>
          <w:sz w:val="24"/>
          <w:szCs w:val="28"/>
        </w:rPr>
        <w:t>характеризовать</w:t>
      </w:r>
      <w:r w:rsidRPr="009207B0">
        <w:rPr>
          <w:rFonts w:ascii="Times New Roman" w:eastAsia="Times New Roman" w:hAnsi="Times New Roman" w:cs="Times New Roman"/>
          <w:sz w:val="24"/>
          <w:szCs w:val="28"/>
        </w:rPr>
        <w:t xml:space="preserve"> её особенности;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значение тона, смыслового ударения как несловесных средств устного общения;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8"/>
        </w:rPr>
        <w:t xml:space="preserve">уместно </w:t>
      </w:r>
      <w:r w:rsidRPr="009207B0">
        <w:rPr>
          <w:rFonts w:ascii="Times New Roman" w:eastAsia="Times New Roman" w:hAnsi="Times New Roman" w:cs="Times New Roman"/>
          <w:i/>
          <w:sz w:val="24"/>
          <w:szCs w:val="28"/>
        </w:rPr>
        <w:t>пользоваться</w:t>
      </w:r>
      <w:r w:rsidRPr="009207B0">
        <w:rPr>
          <w:rFonts w:ascii="Times New Roman" w:eastAsia="Times New Roman" w:hAnsi="Times New Roman" w:cs="Times New Roman"/>
          <w:sz w:val="24"/>
          <w:szCs w:val="28"/>
        </w:rPr>
        <w:t xml:space="preserve"> изученными свойствами устной речи для реализации задачи своего высказывания;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оценивать</w:t>
      </w:r>
      <w:r w:rsidRPr="009207B0">
        <w:rPr>
          <w:rFonts w:ascii="Times New Roman" w:eastAsia="Times New Roman" w:hAnsi="Times New Roman" w:cs="Times New Roman"/>
          <w:sz w:val="24"/>
          <w:szCs w:val="28"/>
        </w:rPr>
        <w:t xml:space="preserve"> правильность речи с точки зрения (известных ученикам) орфоэпических, грамматических, лексических норм, </w:t>
      </w:r>
      <w:r w:rsidRPr="009207B0">
        <w:rPr>
          <w:rFonts w:ascii="Times New Roman" w:eastAsia="Times New Roman" w:hAnsi="Times New Roman" w:cs="Times New Roman"/>
          <w:i/>
          <w:sz w:val="24"/>
          <w:szCs w:val="28"/>
        </w:rPr>
        <w:t>обращаться</w:t>
      </w:r>
      <w:r w:rsidRPr="009207B0">
        <w:rPr>
          <w:rFonts w:ascii="Times New Roman" w:eastAsia="Times New Roman" w:hAnsi="Times New Roman" w:cs="Times New Roman"/>
          <w:sz w:val="24"/>
          <w:szCs w:val="28"/>
        </w:rPr>
        <w:t xml:space="preserve"> к нормативным словарям за справкой;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уместность, эффективность реализации речевых жанров;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продуцировать</w:t>
      </w:r>
      <w:r w:rsidRPr="009207B0">
        <w:rPr>
          <w:rFonts w:ascii="Times New Roman" w:eastAsia="Times New Roman" w:hAnsi="Times New Roman" w:cs="Times New Roman"/>
          <w:sz w:val="24"/>
          <w:szCs w:val="28"/>
        </w:rPr>
        <w:t xml:space="preserve"> уместные, эффективные жанры  применительно к разным ситуациям общения;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тему, основную мысль несложного текста;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структурно-смысловые части текста (на</w:t>
      </w:r>
      <w:r w:rsidR="00B17D35">
        <w:rPr>
          <w:rFonts w:ascii="Times New Roman" w:eastAsia="Times New Roman" w:hAnsi="Times New Roman" w:cs="Times New Roman"/>
          <w:sz w:val="24"/>
          <w:szCs w:val="24"/>
        </w:rPr>
        <w:t>чало, основную часть, концовку)по наводящим вопросам;</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подбирать</w:t>
      </w:r>
      <w:r w:rsidRPr="009207B0">
        <w:rPr>
          <w:rFonts w:ascii="Times New Roman" w:eastAsia="Times New Roman" w:hAnsi="Times New Roman" w:cs="Times New Roman"/>
          <w:sz w:val="24"/>
          <w:szCs w:val="24"/>
        </w:rPr>
        <w:t xml:space="preserve"> заголовки к готовым и продуцируемым текстам (в соответствии с темой, основной мыслью и т.д.);</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разыгрывать</w:t>
      </w:r>
      <w:r w:rsidRPr="009207B0">
        <w:rPr>
          <w:rFonts w:ascii="Times New Roman" w:eastAsia="Times New Roman" w:hAnsi="Times New Roman" w:cs="Times New Roman"/>
          <w:sz w:val="24"/>
          <w:szCs w:val="24"/>
        </w:rPr>
        <w:t xml:space="preserve"> диалоги, пользуясь заданиями учителя;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сочинять</w:t>
      </w:r>
      <w:r w:rsidRPr="009207B0">
        <w:rPr>
          <w:rFonts w:ascii="Times New Roman" w:eastAsia="Times New Roman" w:hAnsi="Times New Roman" w:cs="Times New Roman"/>
          <w:sz w:val="24"/>
          <w:szCs w:val="24"/>
        </w:rPr>
        <w:t xml:space="preserve"> продолжение диалогов разных персонажей, сказочных историй;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давать</w:t>
      </w:r>
      <w:r w:rsidRPr="009207B0">
        <w:rPr>
          <w:rFonts w:ascii="Times New Roman" w:eastAsia="Times New Roman" w:hAnsi="Times New Roman" w:cs="Times New Roman"/>
          <w:sz w:val="24"/>
          <w:szCs w:val="24"/>
        </w:rPr>
        <w:t xml:space="preserve"> оценку невежливому речевому поведению.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3-й класс</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оценивать</w:t>
      </w: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sz w:val="24"/>
          <w:szCs w:val="24"/>
        </w:rPr>
        <w:t>свою вежливость и степень вежливости при общении людей;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важность соблюдения правил речевого этикета;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свою ответственность за произнесённое или написанное слово;</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понимать</w:t>
      </w:r>
      <w:r w:rsidRPr="009207B0">
        <w:rPr>
          <w:rFonts w:ascii="Times New Roman" w:eastAsia="Times New Roman" w:hAnsi="Times New Roman" w:cs="Times New Roman"/>
          <w:sz w:val="24"/>
          <w:szCs w:val="24"/>
        </w:rPr>
        <w:t xml:space="preserve"> необходимость добрых дел, подтверждающих добрые слова.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универсальных учебных действий: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определять</w:t>
      </w:r>
      <w:r w:rsidRPr="009207B0">
        <w:rPr>
          <w:rFonts w:ascii="Times New Roman" w:eastAsia="Times New Roman" w:hAnsi="Times New Roman" w:cs="Times New Roman"/>
          <w:sz w:val="24"/>
          <w:szCs w:val="24"/>
        </w:rPr>
        <w:t xml:space="preserve"> степень успешности выполнения своей работы и работы всех, исходя из имеющихся критериев;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критически осмысливать</w:t>
      </w:r>
      <w:r w:rsidRPr="009207B0">
        <w:rPr>
          <w:rFonts w:ascii="Times New Roman" w:eastAsia="Times New Roman" w:hAnsi="Times New Roman" w:cs="Times New Roman"/>
          <w:sz w:val="24"/>
          <w:szCs w:val="24"/>
        </w:rPr>
        <w:t xml:space="preserve"> свой опыт речевого общения, выявлять причины удач и неудач при взаимодействии;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учиться</w:t>
      </w:r>
      <w:r w:rsidRPr="009207B0">
        <w:rPr>
          <w:rFonts w:ascii="Times New Roman" w:eastAsia="Times New Roman" w:hAnsi="Times New Roman" w:cs="Times New Roman"/>
          <w:sz w:val="24"/>
          <w:szCs w:val="24"/>
        </w:rPr>
        <w:t xml:space="preserve"> подчинят</w:t>
      </w:r>
      <w:r w:rsidR="007B0FDD">
        <w:rPr>
          <w:rFonts w:ascii="Times New Roman" w:eastAsia="Times New Roman" w:hAnsi="Times New Roman" w:cs="Times New Roman"/>
          <w:sz w:val="24"/>
          <w:szCs w:val="24"/>
        </w:rPr>
        <w:t>ь своё высказывание задаче речи пользуясь схемой;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информацию, представленную в разных формах (текст, таблица, схема, иллюстрация и др.), </w:t>
      </w:r>
      <w:r w:rsidRPr="009207B0">
        <w:rPr>
          <w:rFonts w:ascii="Times New Roman" w:eastAsia="Times New Roman" w:hAnsi="Times New Roman" w:cs="Times New Roman"/>
          <w:i/>
          <w:sz w:val="24"/>
          <w:szCs w:val="24"/>
        </w:rPr>
        <w:t>извлекать</w:t>
      </w:r>
      <w:r w:rsidRPr="009207B0">
        <w:rPr>
          <w:rFonts w:ascii="Times New Roman" w:eastAsia="Times New Roman" w:hAnsi="Times New Roman" w:cs="Times New Roman"/>
          <w:sz w:val="24"/>
          <w:szCs w:val="24"/>
        </w:rPr>
        <w:t xml:space="preserve"> необходимые  сведения;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перерабатывать</w:t>
      </w:r>
      <w:r w:rsidRPr="009207B0">
        <w:rPr>
          <w:rFonts w:ascii="Times New Roman" w:eastAsia="Times New Roman" w:hAnsi="Times New Roman" w:cs="Times New Roman"/>
          <w:sz w:val="24"/>
          <w:szCs w:val="24"/>
        </w:rPr>
        <w:t xml:space="preserve"> информацию:</w:t>
      </w:r>
      <w:r w:rsidRPr="009207B0">
        <w:rPr>
          <w:rFonts w:ascii="Times New Roman" w:eastAsia="Times New Roman" w:hAnsi="Times New Roman" w:cs="Times New Roman"/>
          <w:sz w:val="24"/>
          <w:szCs w:val="16"/>
        </w:rPr>
        <w:t xml:space="preserve"> осуществлять подробный, кратк</w:t>
      </w:r>
      <w:r w:rsidR="007B0FDD">
        <w:rPr>
          <w:rFonts w:ascii="Times New Roman" w:eastAsia="Times New Roman" w:hAnsi="Times New Roman" w:cs="Times New Roman"/>
          <w:sz w:val="24"/>
          <w:szCs w:val="16"/>
        </w:rPr>
        <w:t>ий и выборочный пересказ текста с опорой на алгоритм, инструкцию;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осуществлять</w:t>
      </w:r>
      <w:r w:rsidRPr="009207B0">
        <w:rPr>
          <w:rFonts w:ascii="Times New Roman" w:eastAsia="Times New Roman" w:hAnsi="Times New Roman" w:cs="Times New Roman"/>
          <w:sz w:val="24"/>
          <w:szCs w:val="24"/>
        </w:rPr>
        <w:t xml:space="preserve"> информационную переработку научно-учебного текста: составлять его план;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xml:space="preserve">– </w:t>
      </w:r>
      <w:r w:rsidRPr="009207B0">
        <w:rPr>
          <w:rFonts w:ascii="Times New Roman" w:eastAsia="Times New Roman" w:hAnsi="Times New Roman" w:cs="Times New Roman"/>
          <w:i/>
          <w:sz w:val="24"/>
          <w:szCs w:val="24"/>
        </w:rPr>
        <w:t>аргументировать</w:t>
      </w:r>
      <w:r w:rsidRPr="009207B0">
        <w:rPr>
          <w:rFonts w:ascii="Times New Roman" w:eastAsia="Times New Roman" w:hAnsi="Times New Roman" w:cs="Times New Roman"/>
          <w:sz w:val="24"/>
          <w:szCs w:val="24"/>
        </w:rPr>
        <w:t xml:space="preserve"> свою точку зрения, используя в качестве доказательства правила, цитаты;</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знать</w:t>
      </w:r>
      <w:r w:rsidRPr="009207B0">
        <w:rPr>
          <w:rFonts w:ascii="Times New Roman" w:eastAsia="Times New Roman" w:hAnsi="Times New Roman" w:cs="Times New Roman"/>
          <w:sz w:val="24"/>
          <w:szCs w:val="24"/>
        </w:rPr>
        <w:t xml:space="preserve"> основные приёмы подготовки устного выступления – </w:t>
      </w:r>
      <w:r w:rsidRPr="009207B0">
        <w:rPr>
          <w:rFonts w:ascii="Times New Roman" w:eastAsia="Times New Roman" w:hAnsi="Times New Roman" w:cs="Times New Roman"/>
          <w:i/>
          <w:sz w:val="24"/>
          <w:szCs w:val="24"/>
        </w:rPr>
        <w:t>учитывать</w:t>
      </w:r>
      <w:r w:rsidRPr="009207B0">
        <w:rPr>
          <w:rFonts w:ascii="Times New Roman" w:eastAsia="Times New Roman" w:hAnsi="Times New Roman" w:cs="Times New Roman"/>
          <w:sz w:val="24"/>
          <w:szCs w:val="24"/>
        </w:rPr>
        <w:t xml:space="preserve"> компоненты речевой ситуации, </w:t>
      </w:r>
      <w:r w:rsidRPr="009207B0">
        <w:rPr>
          <w:rFonts w:ascii="Times New Roman" w:eastAsia="Times New Roman" w:hAnsi="Times New Roman" w:cs="Times New Roman"/>
          <w:i/>
          <w:sz w:val="24"/>
          <w:szCs w:val="24"/>
        </w:rPr>
        <w:t>записывать</w:t>
      </w:r>
      <w:r w:rsidRPr="009207B0">
        <w:rPr>
          <w:rFonts w:ascii="Times New Roman" w:eastAsia="Times New Roman" w:hAnsi="Times New Roman" w:cs="Times New Roman"/>
          <w:sz w:val="24"/>
          <w:szCs w:val="24"/>
        </w:rPr>
        <w:t xml:space="preserve"> ключевые слова, план; </w:t>
      </w:r>
      <w:r w:rsidRPr="009207B0">
        <w:rPr>
          <w:rFonts w:ascii="Times New Roman" w:eastAsia="Times New Roman" w:hAnsi="Times New Roman" w:cs="Times New Roman"/>
          <w:i/>
          <w:sz w:val="24"/>
          <w:szCs w:val="24"/>
        </w:rPr>
        <w:t>представлять</w:t>
      </w:r>
      <w:r w:rsidRPr="009207B0">
        <w:rPr>
          <w:rFonts w:ascii="Times New Roman" w:eastAsia="Times New Roman" w:hAnsi="Times New Roman" w:cs="Times New Roman"/>
          <w:sz w:val="24"/>
          <w:szCs w:val="24"/>
        </w:rPr>
        <w:t xml:space="preserve"> рисунок, схему; </w:t>
      </w:r>
      <w:r w:rsidRPr="009207B0">
        <w:rPr>
          <w:rFonts w:ascii="Times New Roman" w:eastAsia="Times New Roman" w:hAnsi="Times New Roman" w:cs="Times New Roman"/>
          <w:i/>
          <w:sz w:val="24"/>
          <w:szCs w:val="24"/>
        </w:rPr>
        <w:t>репетировать</w:t>
      </w:r>
      <w:r w:rsidRPr="009207B0">
        <w:rPr>
          <w:rFonts w:ascii="Times New Roman" w:eastAsia="Times New Roman" w:hAnsi="Times New Roman" w:cs="Times New Roman"/>
          <w:sz w:val="24"/>
          <w:szCs w:val="24"/>
        </w:rPr>
        <w:t xml:space="preserve"> выступление и т.д.;</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пользоваться</w:t>
      </w:r>
      <w:r w:rsidRPr="009207B0">
        <w:rPr>
          <w:rFonts w:ascii="Times New Roman" w:eastAsia="Times New Roman" w:hAnsi="Times New Roman" w:cs="Times New Roman"/>
          <w:sz w:val="24"/>
          <w:szCs w:val="24"/>
        </w:rPr>
        <w:t xml:space="preserve"> приёмами подготовки устного выступления, </w:t>
      </w:r>
      <w:r w:rsidRPr="009207B0">
        <w:rPr>
          <w:rFonts w:ascii="Times New Roman" w:eastAsia="Times New Roman" w:hAnsi="Times New Roman" w:cs="Times New Roman"/>
          <w:i/>
          <w:sz w:val="24"/>
          <w:szCs w:val="24"/>
        </w:rPr>
        <w:t>выступать</w:t>
      </w:r>
      <w:r w:rsidRPr="009207B0">
        <w:rPr>
          <w:rFonts w:ascii="Times New Roman" w:eastAsia="Times New Roman" w:hAnsi="Times New Roman" w:cs="Times New Roman"/>
          <w:sz w:val="24"/>
          <w:szCs w:val="24"/>
        </w:rPr>
        <w:t xml:space="preserve"> с графическим (возможно, аудио –, видео –) сопровождением;</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в предложенных речевых ситуациях, опираясь на изученные правила общения, </w:t>
      </w:r>
      <w:r w:rsidRPr="009207B0">
        <w:rPr>
          <w:rFonts w:ascii="Times New Roman" w:eastAsia="Times New Roman" w:hAnsi="Times New Roman" w:cs="Times New Roman"/>
          <w:i/>
          <w:sz w:val="24"/>
          <w:szCs w:val="24"/>
        </w:rPr>
        <w:t>выбирать</w:t>
      </w:r>
      <w:r w:rsidRPr="009207B0">
        <w:rPr>
          <w:rFonts w:ascii="Times New Roman" w:eastAsia="Times New Roman" w:hAnsi="Times New Roman" w:cs="Times New Roman"/>
          <w:sz w:val="24"/>
          <w:szCs w:val="24"/>
        </w:rPr>
        <w:t xml:space="preserve"> уместные, эффективные речевые средства.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sidRPr="009207B0">
        <w:rPr>
          <w:rFonts w:ascii="Times New Roman" w:eastAsia="Times New Roman" w:hAnsi="Times New Roman" w:cs="Times New Roman"/>
          <w:sz w:val="24"/>
          <w:szCs w:val="24"/>
        </w:rPr>
        <w:t xml:space="preserve"> изучени</w:t>
      </w:r>
      <w:r>
        <w:rPr>
          <w:rFonts w:ascii="Times New Roman" w:eastAsia="Times New Roman" w:hAnsi="Times New Roman" w:cs="Times New Roman"/>
          <w:sz w:val="24"/>
          <w:szCs w:val="24"/>
        </w:rPr>
        <w:t>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отличать</w:t>
      </w:r>
      <w:r w:rsidRPr="009207B0">
        <w:rPr>
          <w:rFonts w:ascii="Times New Roman" w:eastAsia="Times New Roman" w:hAnsi="Times New Roman" w:cs="Times New Roman"/>
          <w:sz w:val="24"/>
          <w:szCs w:val="28"/>
        </w:rPr>
        <w:t xml:space="preserve"> подготовленную и неподготовленную речь;</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неподготовленной речи;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важность соблюдения норм (орфоэпических, лексических, грамматических) для успешного общения;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этикетных жанров;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w:t>
      </w:r>
      <w:r w:rsidRPr="009207B0">
        <w:rPr>
          <w:rFonts w:ascii="Times New Roman" w:eastAsia="Times New Roman" w:hAnsi="Times New Roman" w:cs="Times New Roman"/>
          <w:sz w:val="24"/>
          <w:szCs w:val="28"/>
        </w:rPr>
        <w:t xml:space="preserve"> особенности диалога и монолога;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абзацные отступы, шрифтовые и цветовые выделения в учебных текстах;</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знать и пользоваться</w:t>
      </w:r>
      <w:r w:rsidRPr="009207B0">
        <w:rPr>
          <w:rFonts w:ascii="Times New Roman" w:eastAsia="Times New Roman" w:hAnsi="Times New Roman" w:cs="Times New Roman"/>
          <w:sz w:val="24"/>
          <w:szCs w:val="28"/>
        </w:rPr>
        <w:t xml:space="preserve"> основными способами правки текста (замена слов, словосочетаний, предложений; исключение ненужного, вставка и т.д.);</w:t>
      </w:r>
    </w:p>
    <w:p w:rsidR="009E6AB2" w:rsidRPr="009207B0" w:rsidRDefault="009E6AB2" w:rsidP="009E6AB2">
      <w:pPr>
        <w:widowControl w:val="0"/>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4-й класс</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Личностными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значение эффективного речи, взаимопонимания в жизни человека, общества;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важность соблюдения правил речевого этикета как выражения доброго, уважительного отношения в семье и к посторонним людям;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адаптироваться</w:t>
      </w:r>
      <w:r w:rsidRPr="009207B0">
        <w:rPr>
          <w:rFonts w:ascii="Times New Roman" w:eastAsia="Times New Roman" w:hAnsi="Times New Roman" w:cs="Times New Roman"/>
          <w:sz w:val="24"/>
          <w:szCs w:val="24"/>
        </w:rPr>
        <w:t xml:space="preserve"> применительно к  речевой ситуации, </w:t>
      </w:r>
      <w:r w:rsidRPr="009207B0">
        <w:rPr>
          <w:rFonts w:ascii="Times New Roman" w:eastAsia="Times New Roman" w:hAnsi="Times New Roman" w:cs="Times New Roman"/>
          <w:i/>
          <w:sz w:val="24"/>
          <w:szCs w:val="24"/>
        </w:rPr>
        <w:t>строить</w:t>
      </w:r>
      <w:r w:rsidRPr="009207B0">
        <w:rPr>
          <w:rFonts w:ascii="Times New Roman" w:eastAsia="Times New Roman" w:hAnsi="Times New Roman" w:cs="Times New Roman"/>
          <w:sz w:val="24"/>
          <w:szCs w:val="24"/>
        </w:rPr>
        <w:t xml:space="preserve"> своё высказывание в зависимости от условий взаимодействия;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осознавать</w:t>
      </w:r>
      <w:r w:rsidRPr="009207B0">
        <w:rPr>
          <w:rFonts w:ascii="Times New Roman" w:eastAsia="Times New Roman" w:hAnsi="Times New Roman" w:cs="Times New Roman"/>
          <w:sz w:val="24"/>
          <w:szCs w:val="24"/>
        </w:rPr>
        <w:t xml:space="preserve"> ответственность за своё речевое поведение дома, в школе и других общественных местах;</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свои речевые привычки, </w:t>
      </w:r>
      <w:r w:rsidRPr="009207B0">
        <w:rPr>
          <w:rFonts w:ascii="Times New Roman" w:eastAsia="Times New Roman" w:hAnsi="Times New Roman" w:cs="Times New Roman"/>
          <w:i/>
          <w:sz w:val="24"/>
          <w:szCs w:val="24"/>
        </w:rPr>
        <w:t>избавляться</w:t>
      </w:r>
      <w:r w:rsidRPr="009207B0">
        <w:rPr>
          <w:rFonts w:ascii="Times New Roman" w:eastAsia="Times New Roman" w:hAnsi="Times New Roman" w:cs="Times New Roman"/>
          <w:sz w:val="24"/>
          <w:szCs w:val="24"/>
        </w:rPr>
        <w:t xml:space="preserve"> от плохих привычек;</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roofErr w:type="spellStart"/>
      <w:r w:rsidRPr="009207B0">
        <w:rPr>
          <w:rFonts w:ascii="Times New Roman" w:eastAsia="Times New Roman" w:hAnsi="Times New Roman" w:cs="Times New Roman"/>
          <w:b/>
          <w:sz w:val="24"/>
          <w:szCs w:val="24"/>
        </w:rPr>
        <w:t>Метапредметными</w:t>
      </w:r>
      <w:proofErr w:type="spellEnd"/>
      <w:r w:rsidRPr="009207B0">
        <w:rPr>
          <w:rFonts w:ascii="Times New Roman" w:eastAsia="Times New Roman" w:hAnsi="Times New Roman" w:cs="Times New Roman"/>
          <w:b/>
          <w:sz w:val="24"/>
          <w:szCs w:val="24"/>
        </w:rPr>
        <w:t xml:space="preserve">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является формирование следующих универсальных учебных действий:</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 xml:space="preserve">оценивать и анализировать </w:t>
      </w:r>
      <w:r w:rsidRPr="009207B0">
        <w:rPr>
          <w:rFonts w:ascii="Times New Roman" w:eastAsia="Times New Roman" w:hAnsi="Times New Roman" w:cs="Times New Roman"/>
          <w:sz w:val="24"/>
          <w:szCs w:val="24"/>
        </w:rPr>
        <w:t>свое высказывание, исходя из имеющихся критериев;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осознанно </w:t>
      </w:r>
      <w:r w:rsidRPr="009207B0">
        <w:rPr>
          <w:rFonts w:ascii="Times New Roman" w:eastAsia="Times New Roman" w:hAnsi="Times New Roman" w:cs="Times New Roman"/>
          <w:i/>
          <w:sz w:val="24"/>
          <w:szCs w:val="24"/>
        </w:rPr>
        <w:t>строить</w:t>
      </w:r>
      <w:r w:rsidRPr="009207B0">
        <w:rPr>
          <w:rFonts w:ascii="Times New Roman" w:eastAsia="Times New Roman" w:hAnsi="Times New Roman" w:cs="Times New Roman"/>
          <w:sz w:val="24"/>
          <w:szCs w:val="24"/>
        </w:rPr>
        <w:t xml:space="preserve"> речевое высказывание (в устной и письменной форме) в соответствии с задачами коммуникации,</w:t>
      </w:r>
      <w:r w:rsidR="007B0FDD">
        <w:rPr>
          <w:rFonts w:ascii="Times New Roman" w:eastAsia="Times New Roman" w:hAnsi="Times New Roman" w:cs="Times New Roman"/>
          <w:sz w:val="24"/>
          <w:szCs w:val="24"/>
        </w:rPr>
        <w:t xml:space="preserve"> соблюдая нормы этики и этикета по образцу, схеме, алгоритму;</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признавать</w:t>
      </w:r>
      <w:r w:rsidRPr="009207B0">
        <w:rPr>
          <w:rFonts w:ascii="Times New Roman" w:eastAsia="Times New Roman" w:hAnsi="Times New Roman" w:cs="Times New Roman"/>
          <w:sz w:val="24"/>
          <w:szCs w:val="24"/>
        </w:rPr>
        <w:t xml:space="preserve"> возможность существования разных точек зрения и права каждого иметь свою;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различать</w:t>
      </w:r>
      <w:r w:rsidRPr="009207B0">
        <w:rPr>
          <w:rFonts w:ascii="Times New Roman" w:eastAsia="Times New Roman" w:hAnsi="Times New Roman" w:cs="Times New Roman"/>
          <w:sz w:val="24"/>
          <w:szCs w:val="24"/>
        </w:rPr>
        <w:t xml:space="preserve"> описания разных стилей – делового и художественного;</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продуцировать</w:t>
      </w:r>
      <w:r w:rsidRPr="009207B0">
        <w:rPr>
          <w:rFonts w:ascii="Times New Roman" w:eastAsia="Times New Roman" w:hAnsi="Times New Roman" w:cs="Times New Roman"/>
          <w:sz w:val="24"/>
          <w:szCs w:val="24"/>
        </w:rPr>
        <w:t xml:space="preserve"> описания разных стилей в зависи</w:t>
      </w:r>
      <w:r w:rsidR="007B0FDD">
        <w:rPr>
          <w:rFonts w:ascii="Times New Roman" w:eastAsia="Times New Roman" w:hAnsi="Times New Roman" w:cs="Times New Roman"/>
          <w:sz w:val="24"/>
          <w:szCs w:val="24"/>
        </w:rPr>
        <w:t>мости от коммуникативной задачи с опорой на схему, инструкцию;</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анализировать</w:t>
      </w:r>
      <w:r w:rsidRPr="009207B0">
        <w:rPr>
          <w:rFonts w:ascii="Times New Roman" w:eastAsia="Times New Roman" w:hAnsi="Times New Roman" w:cs="Times New Roman"/>
          <w:sz w:val="24"/>
          <w:szCs w:val="24"/>
        </w:rPr>
        <w:t xml:space="preserve"> словарные статьи;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осуществлять</w:t>
      </w:r>
      <w:r w:rsidRPr="009207B0">
        <w:rPr>
          <w:rFonts w:ascii="Times New Roman" w:eastAsia="Times New Roman" w:hAnsi="Times New Roman" w:cs="Times New Roman"/>
          <w:sz w:val="24"/>
          <w:szCs w:val="24"/>
        </w:rPr>
        <w:t xml:space="preserve"> информационную переработку научно-учебного текста: составлять </w:t>
      </w:r>
      <w:r w:rsidR="007B0FDD">
        <w:rPr>
          <w:rFonts w:ascii="Times New Roman" w:eastAsia="Times New Roman" w:hAnsi="Times New Roman" w:cs="Times New Roman"/>
          <w:sz w:val="24"/>
          <w:szCs w:val="16"/>
        </w:rPr>
        <w:t>план</w:t>
      </w:r>
      <w:r w:rsidRPr="009207B0">
        <w:rPr>
          <w:rFonts w:ascii="Times New Roman" w:eastAsia="Times New Roman" w:hAnsi="Times New Roman" w:cs="Times New Roman"/>
          <w:sz w:val="24"/>
          <w:szCs w:val="16"/>
        </w:rPr>
        <w:t xml:space="preserve"> прочитанного или услышанного;</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воспроизводить</w:t>
      </w:r>
      <w:r w:rsidR="007B0FDD">
        <w:rPr>
          <w:rFonts w:ascii="Times New Roman" w:eastAsia="Times New Roman" w:hAnsi="Times New Roman" w:cs="Times New Roman"/>
          <w:sz w:val="24"/>
          <w:szCs w:val="24"/>
        </w:rPr>
        <w:t xml:space="preserve"> по плану  прочитанное или услышанное;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слушать</w:t>
      </w:r>
      <w:r w:rsidRPr="009207B0">
        <w:rPr>
          <w:rFonts w:ascii="Times New Roman" w:eastAsia="Times New Roman" w:hAnsi="Times New Roman" w:cs="Times New Roman"/>
          <w:sz w:val="24"/>
          <w:szCs w:val="24"/>
        </w:rPr>
        <w:t xml:space="preserve"> собеседника, кратко излагать сказанное им в процессе обсуждения темы, проблемы;</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Предметными результатами</w:t>
      </w:r>
      <w:r>
        <w:rPr>
          <w:rFonts w:ascii="Times New Roman" w:eastAsia="Times New Roman" w:hAnsi="Times New Roman" w:cs="Times New Roman"/>
          <w:sz w:val="24"/>
          <w:szCs w:val="24"/>
        </w:rPr>
        <w:t xml:space="preserve"> изучения курса «Риторика</w:t>
      </w:r>
      <w:r w:rsidRPr="009207B0">
        <w:rPr>
          <w:rFonts w:ascii="Times New Roman" w:eastAsia="Times New Roman" w:hAnsi="Times New Roman" w:cs="Times New Roman"/>
          <w:sz w:val="24"/>
          <w:szCs w:val="24"/>
        </w:rPr>
        <w:t xml:space="preserve">» является формирование следующих умений: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lastRenderedPageBreak/>
        <w:t xml:space="preserve">– </w:t>
      </w:r>
      <w:r w:rsidRPr="009207B0">
        <w:rPr>
          <w:rFonts w:ascii="Times New Roman" w:eastAsia="Times New Roman" w:hAnsi="Times New Roman" w:cs="Times New Roman"/>
          <w:i/>
          <w:sz w:val="24"/>
          <w:szCs w:val="28"/>
        </w:rPr>
        <w:t>различать</w:t>
      </w:r>
      <w:r w:rsidRPr="009207B0">
        <w:rPr>
          <w:rFonts w:ascii="Times New Roman" w:eastAsia="Times New Roman" w:hAnsi="Times New Roman" w:cs="Times New Roman"/>
          <w:sz w:val="24"/>
          <w:szCs w:val="28"/>
        </w:rPr>
        <w:t xml:space="preserve"> речевые задачи;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определять</w:t>
      </w:r>
      <w:r w:rsidRPr="009207B0">
        <w:rPr>
          <w:rFonts w:ascii="Times New Roman" w:eastAsia="Times New Roman" w:hAnsi="Times New Roman" w:cs="Times New Roman"/>
          <w:sz w:val="24"/>
          <w:szCs w:val="28"/>
        </w:rPr>
        <w:t xml:space="preserve"> виды речевой деятельности, </w:t>
      </w:r>
      <w:r w:rsidRPr="009207B0">
        <w:rPr>
          <w:rFonts w:ascii="Times New Roman" w:eastAsia="Times New Roman" w:hAnsi="Times New Roman" w:cs="Times New Roman"/>
          <w:i/>
          <w:sz w:val="24"/>
          <w:szCs w:val="28"/>
        </w:rPr>
        <w:t>осознавать</w:t>
      </w:r>
      <w:r w:rsidRPr="009207B0">
        <w:rPr>
          <w:rFonts w:ascii="Times New Roman" w:eastAsia="Times New Roman" w:hAnsi="Times New Roman" w:cs="Times New Roman"/>
          <w:sz w:val="24"/>
          <w:szCs w:val="28"/>
        </w:rPr>
        <w:t xml:space="preserve"> их взаимосвязь;</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называть</w:t>
      </w:r>
      <w:r w:rsidRPr="009207B0">
        <w:rPr>
          <w:rFonts w:ascii="Times New Roman" w:eastAsia="Times New Roman" w:hAnsi="Times New Roman" w:cs="Times New Roman"/>
          <w:sz w:val="24"/>
          <w:szCs w:val="28"/>
        </w:rPr>
        <w:t xml:space="preserve"> основные признаки текста, </w:t>
      </w:r>
      <w:r w:rsidRPr="009207B0">
        <w:rPr>
          <w:rFonts w:ascii="Times New Roman" w:eastAsia="Times New Roman" w:hAnsi="Times New Roman" w:cs="Times New Roman"/>
          <w:i/>
          <w:sz w:val="24"/>
          <w:szCs w:val="28"/>
        </w:rPr>
        <w:t>приводить</w:t>
      </w:r>
      <w:r w:rsidRPr="009207B0">
        <w:rPr>
          <w:rFonts w:ascii="Times New Roman" w:eastAsia="Times New Roman" w:hAnsi="Times New Roman" w:cs="Times New Roman"/>
          <w:sz w:val="24"/>
          <w:szCs w:val="28"/>
        </w:rPr>
        <w:t xml:space="preserve"> их примеры;</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называть</w:t>
      </w:r>
      <w:r w:rsidRPr="009207B0">
        <w:rPr>
          <w:rFonts w:ascii="Times New Roman" w:eastAsia="Times New Roman" w:hAnsi="Times New Roman" w:cs="Times New Roman"/>
          <w:sz w:val="24"/>
          <w:szCs w:val="24"/>
        </w:rPr>
        <w:t xml:space="preserve"> изученные разновидности текстов – жанры, реализуемые людьми для решения речевых задач;</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анализировать</w:t>
      </w:r>
      <w:r w:rsidRPr="009207B0">
        <w:rPr>
          <w:rFonts w:ascii="Times New Roman" w:eastAsia="Times New Roman" w:hAnsi="Times New Roman" w:cs="Times New Roman"/>
          <w:sz w:val="24"/>
          <w:szCs w:val="28"/>
        </w:rPr>
        <w:t xml:space="preserve"> типичную структуру рассказа;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8"/>
        </w:rPr>
      </w:pPr>
      <w:r w:rsidRPr="009207B0">
        <w:rPr>
          <w:rFonts w:ascii="Times New Roman" w:eastAsia="Times New Roman" w:hAnsi="Times New Roman" w:cs="Times New Roman"/>
          <w:b/>
          <w:sz w:val="24"/>
          <w:szCs w:val="24"/>
        </w:rPr>
        <w:t xml:space="preserve">– </w:t>
      </w:r>
      <w:r w:rsidRPr="009207B0">
        <w:rPr>
          <w:rFonts w:ascii="Times New Roman" w:eastAsia="Times New Roman" w:hAnsi="Times New Roman" w:cs="Times New Roman"/>
          <w:i/>
          <w:sz w:val="24"/>
          <w:szCs w:val="28"/>
        </w:rPr>
        <w:t>рассказывать</w:t>
      </w:r>
      <w:r w:rsidRPr="009207B0">
        <w:rPr>
          <w:rFonts w:ascii="Times New Roman" w:eastAsia="Times New Roman" w:hAnsi="Times New Roman" w:cs="Times New Roman"/>
          <w:sz w:val="24"/>
          <w:szCs w:val="28"/>
        </w:rPr>
        <w:t xml:space="preserve"> (устно и письменно) о событиях жизни;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продуцировать</w:t>
      </w:r>
      <w:r w:rsidRPr="009207B0">
        <w:rPr>
          <w:rFonts w:ascii="Times New Roman" w:eastAsia="Times New Roman" w:hAnsi="Times New Roman" w:cs="Times New Roman"/>
          <w:sz w:val="24"/>
          <w:szCs w:val="24"/>
        </w:rPr>
        <w:t xml:space="preserve"> простые информационные жанры (типа </w:t>
      </w:r>
      <w:r w:rsidRPr="009207B0">
        <w:rPr>
          <w:rFonts w:ascii="Times New Roman" w:eastAsia="Times New Roman" w:hAnsi="Times New Roman" w:cs="Times New Roman"/>
          <w:b/>
          <w:i/>
          <w:sz w:val="24"/>
          <w:szCs w:val="24"/>
        </w:rPr>
        <w:t>что–где–когда</w:t>
      </w:r>
      <w:r w:rsidRPr="009207B0">
        <w:rPr>
          <w:rFonts w:ascii="Times New Roman" w:eastAsia="Times New Roman" w:hAnsi="Times New Roman" w:cs="Times New Roman"/>
          <w:i/>
          <w:sz w:val="24"/>
          <w:szCs w:val="24"/>
        </w:rPr>
        <w:t xml:space="preserve"> </w:t>
      </w:r>
      <w:r w:rsidRPr="009207B0">
        <w:rPr>
          <w:rFonts w:ascii="Times New Roman" w:eastAsia="Times New Roman" w:hAnsi="Times New Roman" w:cs="Times New Roman"/>
          <w:sz w:val="24"/>
          <w:szCs w:val="24"/>
        </w:rPr>
        <w:t>и</w:t>
      </w:r>
      <w:r w:rsidRPr="009207B0">
        <w:rPr>
          <w:rFonts w:ascii="Times New Roman" w:eastAsia="Times New Roman" w:hAnsi="Times New Roman" w:cs="Times New Roman"/>
          <w:i/>
          <w:sz w:val="24"/>
          <w:szCs w:val="24"/>
        </w:rPr>
        <w:t xml:space="preserve"> </w:t>
      </w:r>
      <w:r w:rsidRPr="009207B0">
        <w:rPr>
          <w:rFonts w:ascii="Times New Roman" w:eastAsia="Times New Roman" w:hAnsi="Times New Roman" w:cs="Times New Roman"/>
          <w:b/>
          <w:i/>
          <w:sz w:val="24"/>
          <w:szCs w:val="24"/>
        </w:rPr>
        <w:t>как произошло</w:t>
      </w:r>
      <w:r w:rsidRPr="009207B0">
        <w:rPr>
          <w:rFonts w:ascii="Times New Roman" w:eastAsia="Times New Roman" w:hAnsi="Times New Roman" w:cs="Times New Roman"/>
          <w:sz w:val="24"/>
          <w:szCs w:val="24"/>
        </w:rPr>
        <w:t>) в соответствии с задачами речи;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объяснять</w:t>
      </w:r>
      <w:r w:rsidRPr="009207B0">
        <w:rPr>
          <w:rFonts w:ascii="Times New Roman" w:eastAsia="Times New Roman" w:hAnsi="Times New Roman" w:cs="Times New Roman"/>
          <w:sz w:val="24"/>
          <w:szCs w:val="24"/>
        </w:rPr>
        <w:t xml:space="preserve"> значение фотографии в газетном тексте;</w:t>
      </w:r>
    </w:p>
    <w:p w:rsidR="009E6AB2"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i/>
          <w:sz w:val="24"/>
          <w:szCs w:val="24"/>
        </w:rPr>
        <w:t>реализовывать</w:t>
      </w:r>
      <w:r w:rsidRPr="009207B0">
        <w:rPr>
          <w:rFonts w:ascii="Times New Roman" w:eastAsia="Times New Roman" w:hAnsi="Times New Roman" w:cs="Times New Roman"/>
          <w:sz w:val="24"/>
          <w:szCs w:val="24"/>
        </w:rPr>
        <w:t xml:space="preserve"> подписи под фотографиями семьи, класса с учётом речевой ситуации.</w:t>
      </w:r>
      <w:r w:rsidRPr="009207B0">
        <w:rPr>
          <w:rFonts w:ascii="Times New Roman" w:eastAsia="Times New Roman" w:hAnsi="Times New Roman" w:cs="Times New Roman"/>
          <w:b/>
          <w:sz w:val="28"/>
          <w:szCs w:val="20"/>
        </w:rPr>
        <w:t xml:space="preserve">  </w:t>
      </w:r>
    </w:p>
    <w:p w:rsidR="009E6AB2" w:rsidRPr="00797831" w:rsidRDefault="009E6AB2" w:rsidP="009E6AB2">
      <w:pPr>
        <w:jc w:val="both"/>
        <w:rPr>
          <w:rFonts w:ascii="Times New Roman" w:hAnsi="Times New Roman" w:cs="Times New Roman"/>
          <w:b/>
          <w:sz w:val="24"/>
          <w:szCs w:val="24"/>
        </w:rPr>
      </w:pPr>
      <w:r w:rsidRPr="00797831">
        <w:rPr>
          <w:rFonts w:ascii="Times New Roman" w:hAnsi="Times New Roman" w:cs="Times New Roman"/>
          <w:b/>
          <w:sz w:val="24"/>
          <w:szCs w:val="24"/>
        </w:rPr>
        <w:t>Формы достижения воспитательных результатов курса внеурочной деятельности «Риторика</w:t>
      </w:r>
      <w:r>
        <w:rPr>
          <w:rFonts w:ascii="Times New Roman" w:hAnsi="Times New Roman" w:cs="Times New Roman"/>
          <w:b/>
          <w:sz w:val="24"/>
          <w:szCs w:val="24"/>
        </w:rPr>
        <w:t>»</w:t>
      </w:r>
      <w:r w:rsidR="007B0FDD">
        <w:rPr>
          <w:rFonts w:ascii="Times New Roman" w:hAnsi="Times New Roman" w:cs="Times New Roman"/>
          <w:b/>
          <w:sz w:val="24"/>
          <w:szCs w:val="24"/>
        </w:rPr>
        <w:t xml:space="preserve"> для детей с ОВЗ</w:t>
      </w:r>
      <w:r>
        <w:rPr>
          <w:rFonts w:ascii="Times New Roman" w:hAnsi="Times New Roman" w:cs="Times New Roman"/>
          <w:b/>
          <w:sz w:val="24"/>
          <w:szCs w:val="24"/>
        </w:rPr>
        <w:t>:</w:t>
      </w:r>
    </w:p>
    <w:tbl>
      <w:tblPr>
        <w:tblW w:w="15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111"/>
        <w:gridCol w:w="4678"/>
        <w:gridCol w:w="5954"/>
      </w:tblGrid>
      <w:tr w:rsidR="009E6AB2" w:rsidRPr="000D2CAA" w:rsidTr="009E6AB2">
        <w:trPr>
          <w:cantSplit/>
          <w:trHeight w:val="872"/>
        </w:trPr>
        <w:tc>
          <w:tcPr>
            <w:tcW w:w="567" w:type="dxa"/>
            <w:tcBorders>
              <w:top w:val="single" w:sz="4" w:space="0" w:color="auto"/>
            </w:tcBorders>
            <w:textDirection w:val="btLr"/>
          </w:tcPr>
          <w:p w:rsidR="009E6AB2" w:rsidRPr="00797831" w:rsidRDefault="009E6AB2" w:rsidP="009E6AB2">
            <w:pPr>
              <w:ind w:left="113" w:right="113"/>
              <w:jc w:val="both"/>
              <w:rPr>
                <w:rFonts w:ascii="Times New Roman" w:hAnsi="Times New Roman" w:cs="Times New Roman"/>
                <w:b/>
                <w:sz w:val="24"/>
                <w:szCs w:val="24"/>
              </w:rPr>
            </w:pPr>
          </w:p>
        </w:tc>
        <w:tc>
          <w:tcPr>
            <w:tcW w:w="4111" w:type="dxa"/>
          </w:tcPr>
          <w:p w:rsidR="009E6AB2" w:rsidRPr="000D2CAA" w:rsidRDefault="009E6AB2" w:rsidP="009E6AB2">
            <w:pPr>
              <w:jc w:val="both"/>
              <w:rPr>
                <w:rFonts w:ascii="Times New Roman" w:hAnsi="Times New Roman" w:cs="Times New Roman"/>
                <w:b/>
                <w:sz w:val="24"/>
                <w:szCs w:val="24"/>
              </w:rPr>
            </w:pPr>
            <w:r w:rsidRPr="000D2CAA">
              <w:rPr>
                <w:rFonts w:ascii="Times New Roman" w:hAnsi="Times New Roman" w:cs="Times New Roman"/>
                <w:b/>
                <w:sz w:val="24"/>
                <w:szCs w:val="24"/>
              </w:rPr>
              <w:t>Приобретение социальных знаний</w:t>
            </w:r>
          </w:p>
        </w:tc>
        <w:tc>
          <w:tcPr>
            <w:tcW w:w="4678" w:type="dxa"/>
          </w:tcPr>
          <w:p w:rsidR="009E6AB2" w:rsidRPr="000D2CAA" w:rsidRDefault="009E6AB2" w:rsidP="009E6AB2">
            <w:pPr>
              <w:jc w:val="both"/>
              <w:rPr>
                <w:rFonts w:ascii="Times New Roman" w:hAnsi="Times New Roman" w:cs="Times New Roman"/>
                <w:b/>
                <w:sz w:val="24"/>
                <w:szCs w:val="24"/>
              </w:rPr>
            </w:pPr>
            <w:r w:rsidRPr="000D2CAA">
              <w:rPr>
                <w:rFonts w:ascii="Times New Roman" w:hAnsi="Times New Roman" w:cs="Times New Roman"/>
                <w:b/>
                <w:sz w:val="24"/>
                <w:szCs w:val="24"/>
              </w:rPr>
              <w:t>Формирование ценностного отношения  к социальной реальности</w:t>
            </w:r>
          </w:p>
        </w:tc>
        <w:tc>
          <w:tcPr>
            <w:tcW w:w="5954" w:type="dxa"/>
          </w:tcPr>
          <w:p w:rsidR="009E6AB2" w:rsidRPr="000D2CAA" w:rsidRDefault="009E6AB2" w:rsidP="009E6AB2">
            <w:pPr>
              <w:jc w:val="both"/>
              <w:rPr>
                <w:rFonts w:ascii="Times New Roman" w:hAnsi="Times New Roman" w:cs="Times New Roman"/>
                <w:b/>
                <w:sz w:val="24"/>
                <w:szCs w:val="24"/>
              </w:rPr>
            </w:pPr>
            <w:r w:rsidRPr="000D2CAA">
              <w:rPr>
                <w:rFonts w:ascii="Times New Roman" w:hAnsi="Times New Roman" w:cs="Times New Roman"/>
                <w:b/>
                <w:sz w:val="24"/>
                <w:szCs w:val="24"/>
              </w:rPr>
              <w:t>Получение опыта самостоятельного общественного действия</w:t>
            </w:r>
          </w:p>
        </w:tc>
      </w:tr>
      <w:tr w:rsidR="009E6AB2" w:rsidRPr="000D2CAA" w:rsidTr="009E6AB2">
        <w:trPr>
          <w:cantSplit/>
          <w:trHeight w:val="1134"/>
        </w:trPr>
        <w:tc>
          <w:tcPr>
            <w:tcW w:w="567" w:type="dxa"/>
            <w:tcBorders>
              <w:top w:val="single" w:sz="4" w:space="0" w:color="auto"/>
            </w:tcBorders>
            <w:textDirection w:val="btLr"/>
          </w:tcPr>
          <w:p w:rsidR="009E6AB2" w:rsidRPr="000D2CAA" w:rsidRDefault="009E6AB2" w:rsidP="009E6AB2">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t>1 класс</w:t>
            </w:r>
          </w:p>
        </w:tc>
        <w:tc>
          <w:tcPr>
            <w:tcW w:w="4111" w:type="dxa"/>
          </w:tcPr>
          <w:p w:rsidR="009E6AB2" w:rsidRPr="000D2CAA" w:rsidRDefault="009E6AB2" w:rsidP="009E6AB2">
            <w:pPr>
              <w:jc w:val="both"/>
              <w:rPr>
                <w:rFonts w:ascii="Times New Roman" w:hAnsi="Times New Roman" w:cs="Times New Roman"/>
                <w:b/>
                <w:sz w:val="24"/>
                <w:szCs w:val="24"/>
                <w:lang w:eastAsia="en-US"/>
              </w:rPr>
            </w:pPr>
            <w:r w:rsidRPr="000D2CAA">
              <w:rPr>
                <w:rFonts w:ascii="Times New Roman" w:hAnsi="Times New Roman" w:cs="Times New Roman"/>
                <w:sz w:val="24"/>
                <w:szCs w:val="24"/>
              </w:rPr>
              <w:t xml:space="preserve"> Узнает о базовых принципах правильной и красивой речи, культуре речи, о социально одобряемых формах поведения. Приобретение умений и навыков смыслового чтения.</w:t>
            </w:r>
          </w:p>
        </w:tc>
        <w:tc>
          <w:tcPr>
            <w:tcW w:w="4678" w:type="dxa"/>
          </w:tcPr>
          <w:p w:rsidR="009E6AB2" w:rsidRPr="007B0FDD" w:rsidRDefault="009E6AB2" w:rsidP="009E6AB2">
            <w:pPr>
              <w:jc w:val="both"/>
              <w:rPr>
                <w:rFonts w:ascii="Times New Roman" w:hAnsi="Times New Roman" w:cs="Times New Roman"/>
                <w:b/>
                <w:sz w:val="24"/>
                <w:szCs w:val="24"/>
              </w:rPr>
            </w:pPr>
            <w:r w:rsidRPr="000D2CAA">
              <w:rPr>
                <w:rFonts w:ascii="Times New Roman" w:hAnsi="Times New Roman" w:cs="Times New Roman"/>
                <w:sz w:val="24"/>
                <w:szCs w:val="24"/>
              </w:rPr>
              <w:t>П</w:t>
            </w:r>
            <w:r w:rsidR="007B0FDD">
              <w:rPr>
                <w:rFonts w:ascii="Times New Roman" w:hAnsi="Times New Roman" w:cs="Times New Roman"/>
                <w:sz w:val="24"/>
                <w:szCs w:val="24"/>
              </w:rPr>
              <w:t>роявляет интерес к речи,</w:t>
            </w:r>
            <w:r w:rsidRPr="000D2CAA">
              <w:rPr>
                <w:rFonts w:ascii="Times New Roman" w:hAnsi="Times New Roman" w:cs="Times New Roman"/>
                <w:sz w:val="24"/>
                <w:szCs w:val="24"/>
              </w:rPr>
              <w:t xml:space="preserve"> </w:t>
            </w:r>
            <w:r w:rsidR="007B0FDD" w:rsidRPr="007B0FDD">
              <w:rPr>
                <w:rFonts w:ascii="Times New Roman" w:hAnsi="Times New Roman" w:cs="Times New Roman"/>
                <w:sz w:val="24"/>
                <w:szCs w:val="24"/>
              </w:rPr>
              <w:t>закрепля</w:t>
            </w:r>
            <w:r w:rsidR="007B0FDD">
              <w:rPr>
                <w:rFonts w:ascii="Times New Roman" w:hAnsi="Times New Roman" w:cs="Times New Roman"/>
                <w:sz w:val="24"/>
                <w:szCs w:val="24"/>
              </w:rPr>
              <w:t xml:space="preserve">ет </w:t>
            </w:r>
            <w:proofErr w:type="spellStart"/>
            <w:r w:rsidR="007B0FDD">
              <w:rPr>
                <w:rFonts w:ascii="Times New Roman" w:hAnsi="Times New Roman" w:cs="Times New Roman"/>
                <w:sz w:val="24"/>
                <w:szCs w:val="24"/>
              </w:rPr>
              <w:t>звуко</w:t>
            </w:r>
            <w:proofErr w:type="spellEnd"/>
            <w:r w:rsidR="007B0FDD">
              <w:rPr>
                <w:rFonts w:ascii="Times New Roman" w:hAnsi="Times New Roman" w:cs="Times New Roman"/>
                <w:sz w:val="24"/>
                <w:szCs w:val="24"/>
              </w:rPr>
              <w:t xml:space="preserve">-буквенные связи, </w:t>
            </w:r>
            <w:r w:rsidR="007B0FDD" w:rsidRPr="007B0FDD">
              <w:rPr>
                <w:rFonts w:ascii="Times New Roman" w:hAnsi="Times New Roman" w:cs="Times New Roman"/>
                <w:sz w:val="24"/>
                <w:szCs w:val="24"/>
              </w:rPr>
              <w:t>развива</w:t>
            </w:r>
            <w:r w:rsidR="007B0FDD">
              <w:rPr>
                <w:rFonts w:ascii="Times New Roman" w:hAnsi="Times New Roman" w:cs="Times New Roman"/>
                <w:sz w:val="24"/>
                <w:szCs w:val="24"/>
              </w:rPr>
              <w:t>ет</w:t>
            </w:r>
            <w:r w:rsidR="007B0FDD" w:rsidRPr="007B0FDD">
              <w:rPr>
                <w:rFonts w:ascii="Times New Roman" w:hAnsi="Times New Roman" w:cs="Times New Roman"/>
                <w:sz w:val="24"/>
                <w:szCs w:val="24"/>
              </w:rPr>
              <w:t xml:space="preserve"> звуковую сторону речи</w:t>
            </w:r>
            <w:r w:rsidR="007B0FDD">
              <w:rPr>
                <w:rFonts w:ascii="Times New Roman" w:hAnsi="Times New Roman" w:cs="Times New Roman"/>
                <w:sz w:val="24"/>
                <w:szCs w:val="24"/>
              </w:rPr>
              <w:t>.</w:t>
            </w:r>
          </w:p>
        </w:tc>
        <w:tc>
          <w:tcPr>
            <w:tcW w:w="5954"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Получает опыт построения  тематических высказываний,</w:t>
            </w:r>
            <w:r w:rsidR="00033D1C">
              <w:rPr>
                <w:rFonts w:ascii="Times New Roman" w:hAnsi="Times New Roman" w:cs="Times New Roman"/>
                <w:sz w:val="24"/>
                <w:szCs w:val="24"/>
              </w:rPr>
              <w:t xml:space="preserve"> правильного </w:t>
            </w:r>
            <w:proofErr w:type="spellStart"/>
            <w:r w:rsidR="00033D1C">
              <w:rPr>
                <w:rFonts w:ascii="Times New Roman" w:hAnsi="Times New Roman" w:cs="Times New Roman"/>
                <w:sz w:val="24"/>
                <w:szCs w:val="24"/>
              </w:rPr>
              <w:t>речепроизношения</w:t>
            </w:r>
            <w:proofErr w:type="spellEnd"/>
            <w:r w:rsidR="00033D1C">
              <w:rPr>
                <w:rFonts w:ascii="Times New Roman" w:hAnsi="Times New Roman" w:cs="Times New Roman"/>
                <w:sz w:val="24"/>
                <w:szCs w:val="24"/>
              </w:rPr>
              <w:t xml:space="preserve">, </w:t>
            </w:r>
            <w:r w:rsidRPr="000D2CAA">
              <w:rPr>
                <w:rFonts w:ascii="Times New Roman" w:hAnsi="Times New Roman" w:cs="Times New Roman"/>
                <w:sz w:val="24"/>
                <w:szCs w:val="24"/>
              </w:rPr>
              <w:t xml:space="preserve"> эффективного общения в школьном коллективе. Понимание и знание базовых коммуникативных  ценностей, семьи,  образовательного учреждения.  Принятие  норм нравственного поведения.</w:t>
            </w:r>
          </w:p>
        </w:tc>
      </w:tr>
      <w:tr w:rsidR="009E6AB2" w:rsidRPr="000D2CAA" w:rsidTr="009E6AB2">
        <w:trPr>
          <w:cantSplit/>
          <w:trHeight w:val="1134"/>
        </w:trPr>
        <w:tc>
          <w:tcPr>
            <w:tcW w:w="567" w:type="dxa"/>
            <w:textDirection w:val="btLr"/>
          </w:tcPr>
          <w:p w:rsidR="009E6AB2" w:rsidRPr="000D2CAA" w:rsidRDefault="009E6AB2" w:rsidP="009E6AB2">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lastRenderedPageBreak/>
              <w:t>2 класс</w:t>
            </w:r>
          </w:p>
        </w:tc>
        <w:tc>
          <w:tcPr>
            <w:tcW w:w="4111"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p>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 xml:space="preserve">Овладевает первоначальными представлениями о нормах русского и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tc>
        <w:tc>
          <w:tcPr>
            <w:tcW w:w="4678" w:type="dxa"/>
          </w:tcPr>
          <w:p w:rsidR="009E6AB2" w:rsidRPr="000D2CAA" w:rsidRDefault="009E6AB2" w:rsidP="009E6AB2">
            <w:pPr>
              <w:jc w:val="both"/>
              <w:rPr>
                <w:rFonts w:ascii="Times New Roman" w:hAnsi="Times New Roman" w:cs="Times New Roman"/>
                <w:sz w:val="24"/>
                <w:szCs w:val="24"/>
              </w:rPr>
            </w:pPr>
          </w:p>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 xml:space="preserve"> Имеет опыт осознанного построения речевых высказываний в соответствии с за</w:t>
            </w:r>
            <w:r w:rsidR="00033D1C">
              <w:rPr>
                <w:rFonts w:ascii="Times New Roman" w:hAnsi="Times New Roman" w:cs="Times New Roman"/>
                <w:sz w:val="24"/>
                <w:szCs w:val="24"/>
              </w:rPr>
              <w:t>дачами коммуникации и составления текстов в устной и письменной формах по вопросам, опорным словам</w:t>
            </w:r>
            <w:r w:rsidRPr="000D2CAA">
              <w:rPr>
                <w:rFonts w:ascii="Times New Roman" w:hAnsi="Times New Roman" w:cs="Times New Roman"/>
                <w:sz w:val="24"/>
                <w:szCs w:val="24"/>
              </w:rPr>
              <w:t xml:space="preserve">; Расширяется   опыт ребёнка, учитель, как речевой  образец, способен побудить его к  проявлению любви к языку. </w:t>
            </w:r>
            <w:r w:rsidRPr="000D2CAA">
              <w:rPr>
                <w:rFonts w:ascii="Times New Roman" w:hAnsi="Times New Roman" w:cs="Times New Roman"/>
                <w:color w:val="333333"/>
                <w:sz w:val="24"/>
                <w:szCs w:val="24"/>
                <w:shd w:val="clear" w:color="auto" w:fill="FFFFFF"/>
              </w:rPr>
              <w:t>Получение первоначальных навыков сотрудничества, ролевого взаимодействия со сверстниками, старшими детьми, взрослыми в учебно-речевой  деятельности</w:t>
            </w:r>
          </w:p>
        </w:tc>
        <w:tc>
          <w:tcPr>
            <w:tcW w:w="5954" w:type="dxa"/>
          </w:tcPr>
          <w:p w:rsidR="009E6AB2" w:rsidRPr="000D2CAA" w:rsidRDefault="009E6AB2" w:rsidP="009E6AB2">
            <w:pPr>
              <w:jc w:val="both"/>
              <w:rPr>
                <w:rFonts w:ascii="Times New Roman" w:hAnsi="Times New Roman" w:cs="Times New Roman"/>
                <w:sz w:val="24"/>
                <w:szCs w:val="24"/>
              </w:rPr>
            </w:pPr>
          </w:p>
          <w:p w:rsidR="009E6AB2" w:rsidRPr="000D2CAA" w:rsidRDefault="009E6AB2" w:rsidP="00033D1C">
            <w:pPr>
              <w:jc w:val="both"/>
              <w:rPr>
                <w:rFonts w:ascii="Times New Roman" w:hAnsi="Times New Roman" w:cs="Times New Roman"/>
                <w:sz w:val="24"/>
                <w:szCs w:val="24"/>
              </w:rPr>
            </w:pPr>
            <w:r w:rsidRPr="000D2CAA">
              <w:rPr>
                <w:rFonts w:ascii="Times New Roman" w:hAnsi="Times New Roman" w:cs="Times New Roman"/>
                <w:sz w:val="24"/>
                <w:szCs w:val="24"/>
              </w:rPr>
              <w:t xml:space="preserve">Демонстрирует готовность слушать собеседника и вести диалог, </w:t>
            </w:r>
            <w:r w:rsidR="00033D1C">
              <w:rPr>
                <w:rFonts w:ascii="Times New Roman" w:hAnsi="Times New Roman" w:cs="Times New Roman"/>
                <w:sz w:val="24"/>
                <w:szCs w:val="24"/>
              </w:rPr>
              <w:t>формируется</w:t>
            </w:r>
            <w:r w:rsidR="00033D1C" w:rsidRPr="00033D1C">
              <w:rPr>
                <w:rFonts w:ascii="Times New Roman" w:hAnsi="Times New Roman" w:cs="Times New Roman"/>
                <w:sz w:val="24"/>
                <w:szCs w:val="24"/>
              </w:rPr>
              <w:t xml:space="preserve"> готовность к восп</w:t>
            </w:r>
            <w:r w:rsidR="00033D1C">
              <w:rPr>
                <w:rFonts w:ascii="Times New Roman" w:hAnsi="Times New Roman" w:cs="Times New Roman"/>
                <w:sz w:val="24"/>
                <w:szCs w:val="24"/>
              </w:rPr>
              <w:t xml:space="preserve">риятию определённых орфограмм, </w:t>
            </w:r>
            <w:r w:rsidR="00033D1C" w:rsidRPr="00033D1C">
              <w:rPr>
                <w:rFonts w:ascii="Times New Roman" w:hAnsi="Times New Roman" w:cs="Times New Roman"/>
                <w:sz w:val="24"/>
                <w:szCs w:val="24"/>
              </w:rPr>
              <w:t>правописание которых основано н</w:t>
            </w:r>
            <w:r w:rsidR="00033D1C">
              <w:rPr>
                <w:rFonts w:ascii="Times New Roman" w:hAnsi="Times New Roman" w:cs="Times New Roman"/>
                <w:sz w:val="24"/>
                <w:szCs w:val="24"/>
              </w:rPr>
              <w:t xml:space="preserve">а полноценных представлениях о </w:t>
            </w:r>
            <w:r w:rsidR="00033D1C" w:rsidRPr="00033D1C">
              <w:rPr>
                <w:rFonts w:ascii="Times New Roman" w:hAnsi="Times New Roman" w:cs="Times New Roman"/>
                <w:sz w:val="24"/>
                <w:szCs w:val="24"/>
              </w:rPr>
              <w:t>звуковом составе слова</w:t>
            </w:r>
            <w:r w:rsidR="00033D1C">
              <w:rPr>
                <w:rFonts w:ascii="Times New Roman" w:hAnsi="Times New Roman" w:cs="Times New Roman"/>
                <w:sz w:val="24"/>
                <w:szCs w:val="24"/>
              </w:rPr>
              <w:t xml:space="preserve">, </w:t>
            </w:r>
            <w:r w:rsidRPr="000D2CAA">
              <w:rPr>
                <w:rFonts w:ascii="Times New Roman" w:hAnsi="Times New Roman" w:cs="Times New Roman"/>
                <w:sz w:val="24"/>
                <w:szCs w:val="24"/>
              </w:rPr>
              <w:t xml:space="preserve">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готовить своё выступление и выступать с аудио-, видео- и графическим сопровождением; соблюдать нормы информационной избирательности, этики и этикета»; опираться на «использование знаково-символических средств представления информации для  решения учебных и практических задач. Лично участвует в коллективной работе. Умеет выстраивать эффективное  общение в коллективе. </w:t>
            </w:r>
          </w:p>
        </w:tc>
      </w:tr>
      <w:tr w:rsidR="009E6AB2" w:rsidRPr="000D2CAA" w:rsidTr="009E6AB2">
        <w:trPr>
          <w:trHeight w:val="1041"/>
        </w:trPr>
        <w:tc>
          <w:tcPr>
            <w:tcW w:w="567" w:type="dxa"/>
            <w:textDirection w:val="btLr"/>
          </w:tcPr>
          <w:p w:rsidR="009E6AB2" w:rsidRPr="000D2CAA" w:rsidRDefault="009E6AB2" w:rsidP="009E6AB2">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t>3 класс</w:t>
            </w:r>
          </w:p>
        </w:tc>
        <w:tc>
          <w:tcPr>
            <w:tcW w:w="4111"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r w:rsidRPr="000D2CAA">
              <w:rPr>
                <w:rFonts w:ascii="Times New Roman" w:hAnsi="Times New Roman" w:cs="Times New Roman"/>
                <w:color w:val="333333"/>
                <w:sz w:val="24"/>
                <w:szCs w:val="24"/>
                <w:shd w:val="clear" w:color="auto" w:fill="FFFFFF"/>
              </w:rPr>
              <w:t>Обогащается опыт эмоционально – коммуникативного общения,  правки текста, изменени</w:t>
            </w:r>
            <w:r w:rsidR="00033D1C">
              <w:rPr>
                <w:rFonts w:ascii="Times New Roman" w:hAnsi="Times New Roman" w:cs="Times New Roman"/>
                <w:color w:val="333333"/>
                <w:sz w:val="24"/>
                <w:szCs w:val="24"/>
                <w:shd w:val="clear" w:color="auto" w:fill="FFFFFF"/>
              </w:rPr>
              <w:t>е последовательности  изложения.</w:t>
            </w:r>
          </w:p>
          <w:p w:rsidR="009E6AB2" w:rsidRPr="000D2CAA" w:rsidRDefault="009E6AB2" w:rsidP="009E6AB2">
            <w:pPr>
              <w:jc w:val="both"/>
              <w:rPr>
                <w:rFonts w:ascii="Times New Roman" w:hAnsi="Times New Roman" w:cs="Times New Roman"/>
                <w:sz w:val="24"/>
                <w:szCs w:val="24"/>
              </w:rPr>
            </w:pPr>
          </w:p>
        </w:tc>
        <w:tc>
          <w:tcPr>
            <w:tcW w:w="4678" w:type="dxa"/>
          </w:tcPr>
          <w:p w:rsidR="009E6AB2" w:rsidRPr="00033D1C" w:rsidRDefault="009E6AB2" w:rsidP="00033D1C">
            <w:pPr>
              <w:jc w:val="both"/>
              <w:rPr>
                <w:rFonts w:ascii="Times New Roman" w:hAnsi="Times New Roman" w:cs="Times New Roman"/>
                <w:sz w:val="24"/>
                <w:szCs w:val="24"/>
              </w:rPr>
            </w:pPr>
            <w:r w:rsidRPr="000D2CAA">
              <w:rPr>
                <w:rFonts w:ascii="Times New Roman" w:hAnsi="Times New Roman" w:cs="Times New Roman"/>
                <w:sz w:val="24"/>
                <w:szCs w:val="24"/>
              </w:rPr>
              <w:t xml:space="preserve">Осознает, раскрывает   и эмоционально проживает сущность речевых высказываний. </w:t>
            </w:r>
            <w:r w:rsidR="00033D1C">
              <w:rPr>
                <w:rFonts w:ascii="Times New Roman" w:hAnsi="Times New Roman" w:cs="Times New Roman"/>
                <w:sz w:val="24"/>
                <w:szCs w:val="24"/>
              </w:rPr>
              <w:t xml:space="preserve"> Получает возможность </w:t>
            </w:r>
            <w:r w:rsidR="00033D1C" w:rsidRPr="00033D1C">
              <w:rPr>
                <w:rFonts w:ascii="Times New Roman" w:hAnsi="Times New Roman" w:cs="Times New Roman"/>
                <w:sz w:val="24"/>
                <w:szCs w:val="24"/>
              </w:rPr>
              <w:t xml:space="preserve">развивать лексический запас и грамматический </w:t>
            </w:r>
            <w:r w:rsidR="00033D1C">
              <w:rPr>
                <w:rFonts w:ascii="Times New Roman" w:hAnsi="Times New Roman" w:cs="Times New Roman"/>
                <w:sz w:val="24"/>
                <w:szCs w:val="24"/>
              </w:rPr>
              <w:t xml:space="preserve">строй речи; в течение всего </w:t>
            </w:r>
            <w:r w:rsidR="00033D1C" w:rsidRPr="00033D1C">
              <w:rPr>
                <w:rFonts w:ascii="Times New Roman" w:hAnsi="Times New Roman" w:cs="Times New Roman"/>
                <w:sz w:val="24"/>
                <w:szCs w:val="24"/>
              </w:rPr>
              <w:t>учебного года – работа по уточнению и расширению словаря;</w:t>
            </w:r>
            <w:r w:rsidR="00033D1C">
              <w:rPr>
                <w:rFonts w:ascii="Times New Roman" w:hAnsi="Times New Roman" w:cs="Times New Roman"/>
                <w:sz w:val="24"/>
                <w:szCs w:val="24"/>
              </w:rPr>
              <w:t xml:space="preserve"> </w:t>
            </w:r>
            <w:r w:rsidRPr="000D2CAA">
              <w:rPr>
                <w:rFonts w:ascii="Times New Roman" w:hAnsi="Times New Roman" w:cs="Times New Roman"/>
                <w:sz w:val="24"/>
                <w:szCs w:val="24"/>
              </w:rPr>
              <w:t xml:space="preserve">Приобретает </w:t>
            </w:r>
            <w:r w:rsidR="00033D1C">
              <w:rPr>
                <w:rFonts w:ascii="Times New Roman" w:hAnsi="Times New Roman" w:cs="Times New Roman"/>
                <w:sz w:val="24"/>
                <w:szCs w:val="24"/>
              </w:rPr>
              <w:t xml:space="preserve"> самостоятельный </w:t>
            </w:r>
            <w:r w:rsidRPr="000D2CAA">
              <w:rPr>
                <w:rFonts w:ascii="Times New Roman" w:hAnsi="Times New Roman" w:cs="Times New Roman"/>
                <w:sz w:val="24"/>
                <w:szCs w:val="24"/>
              </w:rPr>
              <w:t>ораторский  и пропагандистский опыт как коллективного, так и личного взаимодействия</w:t>
            </w:r>
            <w:r w:rsidRPr="000D2CAA">
              <w:rPr>
                <w:rFonts w:ascii="Times New Roman" w:hAnsi="Times New Roman" w:cs="Times New Roman"/>
                <w:color w:val="333333"/>
                <w:sz w:val="24"/>
                <w:szCs w:val="24"/>
                <w:shd w:val="clear" w:color="auto" w:fill="FFFFFF"/>
              </w:rPr>
              <w:t xml:space="preserve">, получает первое </w:t>
            </w:r>
            <w:r w:rsidRPr="000D2CAA">
              <w:rPr>
                <w:rFonts w:ascii="Times New Roman" w:hAnsi="Times New Roman" w:cs="Times New Roman"/>
                <w:color w:val="333333"/>
                <w:sz w:val="24"/>
                <w:szCs w:val="24"/>
                <w:shd w:val="clear" w:color="auto" w:fill="FFFFFF"/>
              </w:rPr>
              <w:lastRenderedPageBreak/>
              <w:t>практическое подтверждение приобретённых социальных знаний, начинает их ценить.</w:t>
            </w:r>
          </w:p>
        </w:tc>
        <w:tc>
          <w:tcPr>
            <w:tcW w:w="5954"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color w:val="333333"/>
                <w:sz w:val="24"/>
                <w:szCs w:val="24"/>
                <w:shd w:val="clear" w:color="auto" w:fill="FFFFFF"/>
              </w:rPr>
              <w:lastRenderedPageBreak/>
              <w:t>Школьник включён в различные виды социальной, информационной,  культурной, коммуникативной активности, в содержании которых присутствуют разные, нередко противоречивые ценности и мировоззренческие установки.</w:t>
            </w:r>
            <w:r w:rsidR="00033D1C">
              <w:rPr>
                <w:rFonts w:ascii="Times New Roman" w:hAnsi="Times New Roman" w:cs="Times New Roman"/>
                <w:color w:val="333333"/>
                <w:sz w:val="24"/>
                <w:szCs w:val="24"/>
                <w:shd w:val="clear" w:color="auto" w:fill="FFFFFF"/>
              </w:rPr>
              <w:t xml:space="preserve"> Развивает и совершенствует</w:t>
            </w:r>
            <w:r w:rsidR="00033D1C" w:rsidRPr="00033D1C">
              <w:rPr>
                <w:rFonts w:ascii="Times New Roman" w:hAnsi="Times New Roman" w:cs="Times New Roman"/>
                <w:color w:val="333333"/>
                <w:sz w:val="24"/>
                <w:szCs w:val="24"/>
                <w:shd w:val="clear" w:color="auto" w:fill="FFFFFF"/>
              </w:rPr>
              <w:t xml:space="preserve"> психологи</w:t>
            </w:r>
            <w:r w:rsidR="00033D1C">
              <w:rPr>
                <w:rFonts w:ascii="Times New Roman" w:hAnsi="Times New Roman" w:cs="Times New Roman"/>
                <w:color w:val="333333"/>
                <w:sz w:val="24"/>
                <w:szCs w:val="24"/>
                <w:shd w:val="clear" w:color="auto" w:fill="FFFFFF"/>
              </w:rPr>
              <w:t xml:space="preserve">ческие предпосылки к обучению: </w:t>
            </w:r>
            <w:r w:rsidR="00033D1C" w:rsidRPr="00033D1C">
              <w:rPr>
                <w:rFonts w:ascii="Times New Roman" w:hAnsi="Times New Roman" w:cs="Times New Roman"/>
                <w:color w:val="333333"/>
                <w:sz w:val="24"/>
                <w:szCs w:val="24"/>
                <w:shd w:val="clear" w:color="auto" w:fill="FFFFFF"/>
              </w:rPr>
              <w:t>внимание, способность к запоминани</w:t>
            </w:r>
            <w:r w:rsidR="00033D1C">
              <w:rPr>
                <w:rFonts w:ascii="Times New Roman" w:hAnsi="Times New Roman" w:cs="Times New Roman"/>
                <w:color w:val="333333"/>
                <w:sz w:val="24"/>
                <w:szCs w:val="24"/>
                <w:shd w:val="clear" w:color="auto" w:fill="FFFFFF"/>
              </w:rPr>
              <w:t xml:space="preserve">ю, способность к переключению, </w:t>
            </w:r>
            <w:r w:rsidR="00033D1C" w:rsidRPr="00033D1C">
              <w:rPr>
                <w:rFonts w:ascii="Times New Roman" w:hAnsi="Times New Roman" w:cs="Times New Roman"/>
                <w:color w:val="333333"/>
                <w:sz w:val="24"/>
                <w:szCs w:val="24"/>
                <w:shd w:val="clear" w:color="auto" w:fill="FFFFFF"/>
              </w:rPr>
              <w:t>самоконтроль, познавательную активн</w:t>
            </w:r>
            <w:r w:rsidR="00033D1C">
              <w:rPr>
                <w:rFonts w:ascii="Times New Roman" w:hAnsi="Times New Roman" w:cs="Times New Roman"/>
                <w:color w:val="333333"/>
                <w:sz w:val="24"/>
                <w:szCs w:val="24"/>
                <w:shd w:val="clear" w:color="auto" w:fill="FFFFFF"/>
              </w:rPr>
              <w:t xml:space="preserve">ость, произвольность общения и поведения; </w:t>
            </w:r>
            <w:r w:rsidRPr="000D2CAA">
              <w:rPr>
                <w:rFonts w:ascii="Times New Roman" w:hAnsi="Times New Roman" w:cs="Times New Roman"/>
                <w:sz w:val="24"/>
                <w:szCs w:val="24"/>
              </w:rPr>
              <w:t xml:space="preserve"> Школьник самостоятельно действует в  общественной жизни. Способен</w:t>
            </w:r>
            <w:r w:rsidRPr="000D2CAA">
              <w:rPr>
                <w:rFonts w:ascii="Times New Roman" w:hAnsi="Times New Roman" w:cs="Times New Roman"/>
                <w:sz w:val="24"/>
                <w:szCs w:val="24"/>
              </w:rPr>
              <w:tab/>
              <w:t xml:space="preserve">адекватно </w:t>
            </w:r>
            <w:r w:rsidRPr="000D2CAA">
              <w:rPr>
                <w:rFonts w:ascii="Times New Roman" w:hAnsi="Times New Roman" w:cs="Times New Roman"/>
                <w:sz w:val="24"/>
                <w:szCs w:val="24"/>
              </w:rPr>
              <w:lastRenderedPageBreak/>
              <w:t>реагировать на</w:t>
            </w:r>
            <w:r w:rsidRPr="000D2CAA">
              <w:rPr>
                <w:rFonts w:ascii="Times New Roman" w:hAnsi="Times New Roman" w:cs="Times New Roman"/>
                <w:sz w:val="24"/>
                <w:szCs w:val="24"/>
              </w:rPr>
              <w:tab/>
              <w:t>различные проявления в детском коллективе и  обществе</w:t>
            </w:r>
            <w:r w:rsidRPr="000D2CAA">
              <w:rPr>
                <w:rFonts w:ascii="Times New Roman" w:hAnsi="Times New Roman" w:cs="Times New Roman"/>
                <w:sz w:val="24"/>
                <w:szCs w:val="24"/>
              </w:rPr>
              <w:tab/>
              <w:t>в целом, состоятелен  в проявлении  самостоятельного выбора и отстаивании  личной позиции и своей точки зрения</w:t>
            </w:r>
            <w:r w:rsidR="00844168">
              <w:rPr>
                <w:rFonts w:ascii="Times New Roman" w:hAnsi="Times New Roman" w:cs="Times New Roman"/>
                <w:sz w:val="24"/>
                <w:szCs w:val="24"/>
              </w:rPr>
              <w:t>.</w:t>
            </w:r>
            <w:r w:rsidR="00844168" w:rsidRPr="00844168">
              <w:rPr>
                <w:rFonts w:ascii="Times New Roman" w:hAnsi="Times New Roman" w:cs="Times New Roman"/>
                <w:sz w:val="24"/>
                <w:szCs w:val="24"/>
              </w:rPr>
              <w:t xml:space="preserve"> </w:t>
            </w:r>
            <w:r w:rsidR="00844168">
              <w:rPr>
                <w:rFonts w:ascii="Times New Roman" w:hAnsi="Times New Roman" w:cs="Times New Roman"/>
                <w:sz w:val="24"/>
                <w:szCs w:val="24"/>
              </w:rPr>
              <w:t xml:space="preserve"> Демонстрирует достижение обучающимся уровня </w:t>
            </w:r>
            <w:proofErr w:type="spellStart"/>
            <w:r w:rsidR="00844168" w:rsidRPr="00844168">
              <w:rPr>
                <w:rFonts w:ascii="Times New Roman" w:hAnsi="Times New Roman" w:cs="Times New Roman"/>
                <w:sz w:val="24"/>
                <w:szCs w:val="24"/>
              </w:rPr>
              <w:t>обученности</w:t>
            </w:r>
            <w:proofErr w:type="spellEnd"/>
            <w:r w:rsidR="00844168" w:rsidRPr="00844168">
              <w:rPr>
                <w:rFonts w:ascii="Times New Roman" w:hAnsi="Times New Roman" w:cs="Times New Roman"/>
                <w:sz w:val="24"/>
                <w:szCs w:val="24"/>
              </w:rPr>
              <w:t>,   соответствующего его психофизическим возможностям.</w:t>
            </w:r>
          </w:p>
        </w:tc>
      </w:tr>
      <w:tr w:rsidR="009E6AB2" w:rsidRPr="00797831" w:rsidTr="009E6AB2">
        <w:trPr>
          <w:cantSplit/>
          <w:trHeight w:val="1134"/>
        </w:trPr>
        <w:tc>
          <w:tcPr>
            <w:tcW w:w="567" w:type="dxa"/>
            <w:textDirection w:val="btLr"/>
          </w:tcPr>
          <w:p w:rsidR="009E6AB2" w:rsidRPr="000D2CAA" w:rsidRDefault="009E6AB2" w:rsidP="009E6AB2">
            <w:pPr>
              <w:ind w:left="113" w:right="113"/>
              <w:jc w:val="both"/>
              <w:rPr>
                <w:rFonts w:ascii="Times New Roman" w:hAnsi="Times New Roman" w:cs="Times New Roman"/>
                <w:b/>
                <w:sz w:val="24"/>
                <w:szCs w:val="24"/>
              </w:rPr>
            </w:pPr>
            <w:r w:rsidRPr="000D2CAA">
              <w:rPr>
                <w:rFonts w:ascii="Times New Roman" w:hAnsi="Times New Roman" w:cs="Times New Roman"/>
                <w:b/>
                <w:sz w:val="24"/>
                <w:szCs w:val="24"/>
              </w:rPr>
              <w:lastRenderedPageBreak/>
              <w:t>4 класс</w:t>
            </w:r>
          </w:p>
        </w:tc>
        <w:tc>
          <w:tcPr>
            <w:tcW w:w="4111"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Анализирует нравственную  сторону  своих поступков и поступков других людей. Проживает опыт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 соблюдать речевую культуру.</w:t>
            </w:r>
          </w:p>
        </w:tc>
        <w:tc>
          <w:tcPr>
            <w:tcW w:w="4678" w:type="dxa"/>
          </w:tcPr>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Формируется готовность к принятию ответственных решений в проблемных жизненных ситуациях на основе усвоенных знаний и ценностей данного сообщества.  Осознает важность  владения речевыми навыками для себя лично.</w:t>
            </w:r>
          </w:p>
          <w:p w:rsidR="009E6AB2" w:rsidRPr="000D2CAA" w:rsidRDefault="009E6AB2" w:rsidP="009E6AB2">
            <w:pPr>
              <w:jc w:val="both"/>
              <w:rPr>
                <w:rFonts w:ascii="Times New Roman" w:hAnsi="Times New Roman" w:cs="Times New Roman"/>
                <w:sz w:val="24"/>
                <w:szCs w:val="24"/>
              </w:rPr>
            </w:pPr>
            <w:r w:rsidRPr="000D2CAA">
              <w:rPr>
                <w:rFonts w:ascii="Times New Roman" w:hAnsi="Times New Roman" w:cs="Times New Roman"/>
                <w:sz w:val="24"/>
                <w:szCs w:val="24"/>
              </w:rPr>
              <w:t xml:space="preserve">  </w:t>
            </w:r>
          </w:p>
        </w:tc>
        <w:tc>
          <w:tcPr>
            <w:tcW w:w="5954" w:type="dxa"/>
          </w:tcPr>
          <w:p w:rsidR="009E6AB2" w:rsidRDefault="009E6AB2" w:rsidP="009E6AB2">
            <w:pPr>
              <w:contextualSpacing/>
              <w:jc w:val="both"/>
              <w:rPr>
                <w:rFonts w:ascii="Times New Roman" w:hAnsi="Times New Roman" w:cs="Times New Roman"/>
                <w:sz w:val="24"/>
                <w:szCs w:val="24"/>
              </w:rPr>
            </w:pPr>
            <w:r w:rsidRPr="000D2CAA">
              <w:rPr>
                <w:rFonts w:ascii="Times New Roman" w:hAnsi="Times New Roman" w:cs="Times New Roman"/>
                <w:sz w:val="24"/>
                <w:szCs w:val="24"/>
              </w:rPr>
              <w:t>Реализуется собственные возможности в привлекательных для него видах  коммуникативных деятельности. Проявляет способность к самостоятельным поступкам и действиям, совершаемым на основе морального выбора, к принятию ответственности за их результаты. Укрепление у обучающегося позитивной нравственной самооценки, самоуважения и жизненного оптимизма. Решает личные  нравственные задачи, коммуникативные задачи, развивает в себе способность к общепринятому поведению в обществе.</w:t>
            </w:r>
          </w:p>
          <w:p w:rsidR="00033D1C" w:rsidRPr="00033D1C" w:rsidRDefault="00033D1C" w:rsidP="00033D1C">
            <w:pPr>
              <w:contextualSpacing/>
              <w:jc w:val="both"/>
              <w:rPr>
                <w:rFonts w:ascii="Times New Roman" w:hAnsi="Times New Roman" w:cs="Times New Roman"/>
                <w:sz w:val="24"/>
                <w:szCs w:val="24"/>
              </w:rPr>
            </w:pPr>
            <w:r>
              <w:rPr>
                <w:rFonts w:ascii="Times New Roman" w:hAnsi="Times New Roman" w:cs="Times New Roman"/>
                <w:sz w:val="24"/>
                <w:szCs w:val="24"/>
              </w:rPr>
              <w:t xml:space="preserve"> Появляется </w:t>
            </w:r>
            <w:r w:rsidRPr="00033D1C">
              <w:rPr>
                <w:rFonts w:ascii="Times New Roman" w:hAnsi="Times New Roman" w:cs="Times New Roman"/>
                <w:sz w:val="24"/>
                <w:szCs w:val="24"/>
              </w:rPr>
              <w:t xml:space="preserve">положительная динамика личностного, эмоционального развития учащегося; </w:t>
            </w:r>
          </w:p>
          <w:p w:rsidR="00033D1C" w:rsidRPr="00797831" w:rsidRDefault="00033D1C" w:rsidP="00033D1C">
            <w:pPr>
              <w:contextualSpacing/>
              <w:jc w:val="both"/>
              <w:rPr>
                <w:rFonts w:ascii="Times New Roman" w:hAnsi="Times New Roman" w:cs="Times New Roman"/>
                <w:sz w:val="24"/>
                <w:szCs w:val="24"/>
              </w:rPr>
            </w:pPr>
            <w:r w:rsidRPr="00033D1C">
              <w:rPr>
                <w:rFonts w:ascii="Times New Roman" w:hAnsi="Times New Roman" w:cs="Times New Roman"/>
                <w:sz w:val="24"/>
                <w:szCs w:val="24"/>
              </w:rPr>
              <w:t>положительная дина</w:t>
            </w:r>
            <w:r>
              <w:rPr>
                <w:rFonts w:ascii="Times New Roman" w:hAnsi="Times New Roman" w:cs="Times New Roman"/>
                <w:sz w:val="24"/>
                <w:szCs w:val="24"/>
              </w:rPr>
              <w:t>мика развития когнитивной сферы.</w:t>
            </w:r>
          </w:p>
        </w:tc>
      </w:tr>
    </w:tbl>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p>
    <w:p w:rsidR="009E6AB2"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rPr>
        <w:t xml:space="preserve">                                                                   </w:t>
      </w:r>
      <w:r w:rsidRPr="009207B0">
        <w:rPr>
          <w:rFonts w:ascii="Times New Roman" w:eastAsia="Times New Roman" w:hAnsi="Times New Roman" w:cs="Times New Roman"/>
          <w:b/>
          <w:sz w:val="28"/>
          <w:szCs w:val="20"/>
          <w:lang w:val="en-US"/>
        </w:rPr>
        <w:t>III</w:t>
      </w:r>
      <w:r w:rsidRPr="009207B0">
        <w:rPr>
          <w:rFonts w:ascii="Times New Roman" w:eastAsia="Times New Roman" w:hAnsi="Times New Roman" w:cs="Times New Roman"/>
          <w:b/>
          <w:sz w:val="28"/>
          <w:szCs w:val="20"/>
        </w:rPr>
        <w:t>. Содержание учебного предмета</w:t>
      </w:r>
    </w:p>
    <w:p w:rsidR="001C6334" w:rsidRPr="009207B0" w:rsidRDefault="001C6334"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p>
    <w:p w:rsidR="001C6334" w:rsidRPr="001C6334" w:rsidRDefault="009E6AB2"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9207B0">
        <w:rPr>
          <w:rFonts w:ascii="Times New Roman" w:eastAsia="Times New Roman" w:hAnsi="Times New Roman" w:cs="Times New Roman"/>
          <w:bCs/>
          <w:sz w:val="24"/>
          <w:szCs w:val="24"/>
        </w:rPr>
        <w:t>Являясь курсом гуманитарного</w:t>
      </w:r>
      <w:r w:rsidR="001C6334">
        <w:rPr>
          <w:rFonts w:ascii="Times New Roman" w:eastAsia="Times New Roman" w:hAnsi="Times New Roman" w:cs="Times New Roman"/>
          <w:bCs/>
          <w:sz w:val="24"/>
          <w:szCs w:val="24"/>
        </w:rPr>
        <w:t xml:space="preserve"> коррекционного </w:t>
      </w:r>
      <w:r w:rsidRPr="009207B0">
        <w:rPr>
          <w:rFonts w:ascii="Times New Roman" w:eastAsia="Times New Roman" w:hAnsi="Times New Roman" w:cs="Times New Roman"/>
          <w:bCs/>
          <w:sz w:val="24"/>
          <w:szCs w:val="24"/>
        </w:rPr>
        <w:t xml:space="preserve"> цикла, </w:t>
      </w:r>
      <w:r w:rsidR="001C6334">
        <w:rPr>
          <w:rFonts w:ascii="Times New Roman" w:eastAsia="Times New Roman" w:hAnsi="Times New Roman" w:cs="Times New Roman"/>
          <w:bCs/>
          <w:sz w:val="24"/>
          <w:szCs w:val="24"/>
        </w:rPr>
        <w:t>п</w:t>
      </w:r>
      <w:r w:rsidR="001C6334" w:rsidRPr="001C6334">
        <w:rPr>
          <w:rFonts w:ascii="Times New Roman" w:eastAsia="Times New Roman" w:hAnsi="Times New Roman" w:cs="Times New Roman"/>
          <w:bCs/>
          <w:sz w:val="24"/>
          <w:szCs w:val="24"/>
        </w:rPr>
        <w:t xml:space="preserve">рограмма состоит из трех этапов </w:t>
      </w:r>
      <w:r w:rsidR="001C6334">
        <w:rPr>
          <w:rFonts w:ascii="Times New Roman" w:eastAsia="Times New Roman" w:hAnsi="Times New Roman" w:cs="Times New Roman"/>
          <w:bCs/>
          <w:sz w:val="24"/>
          <w:szCs w:val="24"/>
        </w:rPr>
        <w:t>коррекционно-развивающей работы, которые включены в тематические занятия с 1 по 4 класс.</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1C6334">
        <w:rPr>
          <w:rFonts w:ascii="Times New Roman" w:eastAsia="Times New Roman" w:hAnsi="Times New Roman" w:cs="Times New Roman"/>
          <w:bCs/>
          <w:sz w:val="24"/>
          <w:szCs w:val="24"/>
        </w:rPr>
        <w:t xml:space="preserve">I этап программы “Развитие фонетико-фонематической стороны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1C6334">
        <w:rPr>
          <w:rFonts w:ascii="Times New Roman" w:eastAsia="Times New Roman" w:hAnsi="Times New Roman" w:cs="Times New Roman"/>
          <w:bCs/>
          <w:sz w:val="24"/>
          <w:szCs w:val="24"/>
        </w:rPr>
        <w:t xml:space="preserve">речи” </w:t>
      </w:r>
      <w:r>
        <w:rPr>
          <w:rFonts w:ascii="Times New Roman" w:eastAsia="Times New Roman" w:hAnsi="Times New Roman" w:cs="Times New Roman"/>
          <w:bCs/>
          <w:sz w:val="24"/>
          <w:szCs w:val="24"/>
        </w:rPr>
        <w:t>( 1 класс)</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1C6334">
        <w:rPr>
          <w:rFonts w:ascii="Times New Roman" w:eastAsia="Times New Roman" w:hAnsi="Times New Roman" w:cs="Times New Roman"/>
          <w:bCs/>
          <w:sz w:val="24"/>
          <w:szCs w:val="24"/>
        </w:rPr>
        <w:t xml:space="preserve"> знакомство с органами артикуляции, способами произнесения звука, его условным обозначением;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w:t>
      </w:r>
      <w:r w:rsidRPr="001C6334">
        <w:rPr>
          <w:rFonts w:ascii="Times New Roman" w:eastAsia="Times New Roman" w:hAnsi="Times New Roman" w:cs="Times New Roman"/>
          <w:bCs/>
          <w:sz w:val="24"/>
          <w:szCs w:val="24"/>
        </w:rPr>
        <w:t xml:space="preserve">  знакомство с классификацией звуков: согласные и гласные звуки;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 xml:space="preserve">твердые и мягкие, звонкие и глухие согласные;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выделение звука в начале, конце и середине</w:t>
      </w:r>
      <w:r>
        <w:rPr>
          <w:rFonts w:ascii="Times New Roman" w:eastAsia="Times New Roman" w:hAnsi="Times New Roman" w:cs="Times New Roman"/>
          <w:bCs/>
          <w:sz w:val="24"/>
          <w:szCs w:val="24"/>
        </w:rPr>
        <w:t xml:space="preserve"> слова, определение </w:t>
      </w:r>
      <w:r w:rsidRPr="001C6334">
        <w:rPr>
          <w:rFonts w:ascii="Times New Roman" w:eastAsia="Times New Roman" w:hAnsi="Times New Roman" w:cs="Times New Roman"/>
          <w:bCs/>
          <w:sz w:val="24"/>
          <w:szCs w:val="24"/>
        </w:rPr>
        <w:t xml:space="preserve">положения звука в слове;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выделение в слове гласных звуков, согл</w:t>
      </w:r>
      <w:r>
        <w:rPr>
          <w:rFonts w:ascii="Times New Roman" w:eastAsia="Times New Roman" w:hAnsi="Times New Roman" w:cs="Times New Roman"/>
          <w:bCs/>
          <w:sz w:val="24"/>
          <w:szCs w:val="24"/>
        </w:rPr>
        <w:t xml:space="preserve">асных звуков, твердых, мягких, </w:t>
      </w:r>
      <w:r w:rsidRPr="001C6334">
        <w:rPr>
          <w:rFonts w:ascii="Times New Roman" w:eastAsia="Times New Roman" w:hAnsi="Times New Roman" w:cs="Times New Roman"/>
          <w:bCs/>
          <w:sz w:val="24"/>
          <w:szCs w:val="24"/>
        </w:rPr>
        <w:t xml:space="preserve">звонких, глухих согласных;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 xml:space="preserve"> «чтение» и составление слогов и сл</w:t>
      </w:r>
      <w:r>
        <w:rPr>
          <w:rFonts w:ascii="Times New Roman" w:eastAsia="Times New Roman" w:hAnsi="Times New Roman" w:cs="Times New Roman"/>
          <w:bCs/>
          <w:sz w:val="24"/>
          <w:szCs w:val="24"/>
        </w:rPr>
        <w:t xml:space="preserve">ов с помощью условных звуковых </w:t>
      </w:r>
      <w:r w:rsidRPr="001C6334">
        <w:rPr>
          <w:rFonts w:ascii="Times New Roman" w:eastAsia="Times New Roman" w:hAnsi="Times New Roman" w:cs="Times New Roman"/>
          <w:bCs/>
          <w:sz w:val="24"/>
          <w:szCs w:val="24"/>
        </w:rPr>
        <w:t xml:space="preserve">обозначений;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 xml:space="preserve"> звуковой анализ состава слогов и слов; </w:t>
      </w:r>
    </w:p>
    <w:p w:rsid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дифференци</w:t>
      </w:r>
      <w:r>
        <w:rPr>
          <w:rFonts w:ascii="Times New Roman" w:eastAsia="Times New Roman" w:hAnsi="Times New Roman" w:cs="Times New Roman"/>
          <w:bCs/>
          <w:sz w:val="24"/>
          <w:szCs w:val="24"/>
        </w:rPr>
        <w:t xml:space="preserve">ация понятий «звук» и «буква»; </w:t>
      </w:r>
    </w:p>
    <w:p w:rsidR="009E6AB2"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1C6334">
        <w:rPr>
          <w:rFonts w:ascii="Times New Roman" w:eastAsia="Times New Roman" w:hAnsi="Times New Roman" w:cs="Times New Roman"/>
          <w:bCs/>
          <w:sz w:val="24"/>
          <w:szCs w:val="24"/>
        </w:rPr>
        <w:t xml:space="preserve"> соотнесение букв и звуков.</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1C6334">
        <w:rPr>
          <w:rFonts w:ascii="Times New Roman" w:eastAsia="Times New Roman" w:hAnsi="Times New Roman" w:cs="Times New Roman"/>
          <w:bCs/>
          <w:sz w:val="24"/>
          <w:szCs w:val="24"/>
        </w:rPr>
        <w:t xml:space="preserve">II этап программы “Развитие лексико-грамматической стороны речи”  </w:t>
      </w:r>
      <w:r>
        <w:rPr>
          <w:rFonts w:ascii="Times New Roman" w:eastAsia="Times New Roman" w:hAnsi="Times New Roman" w:cs="Times New Roman"/>
          <w:bCs/>
          <w:sz w:val="24"/>
          <w:szCs w:val="24"/>
        </w:rPr>
        <w:t>( 2 класс)</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 xml:space="preserve"> обогащение словарного запаса детей</w:t>
      </w:r>
      <w:r>
        <w:rPr>
          <w:rFonts w:ascii="Times New Roman" w:eastAsia="Times New Roman" w:hAnsi="Times New Roman" w:cs="Times New Roman"/>
          <w:bCs/>
          <w:sz w:val="24"/>
          <w:szCs w:val="24"/>
        </w:rPr>
        <w:t xml:space="preserve">; наблюдение над многозначными </w:t>
      </w:r>
      <w:r w:rsidRPr="001C6334">
        <w:rPr>
          <w:rFonts w:ascii="Times New Roman" w:eastAsia="Times New Roman" w:hAnsi="Times New Roman" w:cs="Times New Roman"/>
          <w:bCs/>
          <w:sz w:val="24"/>
          <w:szCs w:val="24"/>
        </w:rPr>
        <w:t xml:space="preserve">словами в речи; </w:t>
      </w:r>
    </w:p>
    <w:p w:rsid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C6334">
        <w:rPr>
          <w:rFonts w:ascii="Times New Roman" w:eastAsia="Times New Roman" w:hAnsi="Times New Roman" w:cs="Times New Roman"/>
          <w:bCs/>
          <w:sz w:val="24"/>
          <w:szCs w:val="24"/>
        </w:rPr>
        <w:t>употребление новых слов в соб</w:t>
      </w:r>
      <w:r>
        <w:rPr>
          <w:rFonts w:ascii="Times New Roman" w:eastAsia="Times New Roman" w:hAnsi="Times New Roman" w:cs="Times New Roman"/>
          <w:bCs/>
          <w:sz w:val="24"/>
          <w:szCs w:val="24"/>
        </w:rPr>
        <w:t xml:space="preserve">ственной речи (конструирование </w:t>
      </w:r>
      <w:r w:rsidRPr="001C6334">
        <w:rPr>
          <w:rFonts w:ascii="Times New Roman" w:eastAsia="Times New Roman" w:hAnsi="Times New Roman" w:cs="Times New Roman"/>
          <w:bCs/>
          <w:sz w:val="24"/>
          <w:szCs w:val="24"/>
        </w:rPr>
        <w:t>словосочетаний и предложений)</w:t>
      </w:r>
      <w:r>
        <w:rPr>
          <w:rFonts w:ascii="Times New Roman" w:eastAsia="Times New Roman" w:hAnsi="Times New Roman" w:cs="Times New Roman"/>
          <w:bCs/>
          <w:sz w:val="24"/>
          <w:szCs w:val="24"/>
        </w:rPr>
        <w:t>.</w:t>
      </w:r>
    </w:p>
    <w:p w:rsid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1C6334">
        <w:rPr>
          <w:rFonts w:ascii="Times New Roman" w:eastAsia="Times New Roman" w:hAnsi="Times New Roman" w:cs="Times New Roman"/>
          <w:bCs/>
          <w:sz w:val="24"/>
          <w:szCs w:val="24"/>
        </w:rPr>
        <w:t xml:space="preserve">III этап программы “Развитие связной речи”  </w:t>
      </w:r>
      <w:r>
        <w:rPr>
          <w:rFonts w:ascii="Times New Roman" w:eastAsia="Times New Roman" w:hAnsi="Times New Roman" w:cs="Times New Roman"/>
          <w:bCs/>
          <w:sz w:val="24"/>
          <w:szCs w:val="24"/>
        </w:rPr>
        <w:t>(3-4 класс)</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1C6334">
        <w:rPr>
          <w:rFonts w:ascii="Times New Roman" w:eastAsia="Times New Roman" w:hAnsi="Times New Roman" w:cs="Times New Roman"/>
          <w:bCs/>
          <w:sz w:val="24"/>
          <w:szCs w:val="24"/>
        </w:rPr>
        <w:t xml:space="preserve">  ответы на вопросы, участие в диалоге;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1C6334">
        <w:rPr>
          <w:rFonts w:ascii="Times New Roman" w:eastAsia="Times New Roman" w:hAnsi="Times New Roman" w:cs="Times New Roman"/>
          <w:bCs/>
          <w:sz w:val="24"/>
          <w:szCs w:val="24"/>
        </w:rPr>
        <w:t xml:space="preserve"> подробный пересказ текста по зрительной опоре; </w:t>
      </w:r>
    </w:p>
    <w:p w:rsidR="001C6334" w:rsidRPr="001C6334" w:rsidRDefault="001C6334" w:rsidP="001C633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1C6334">
        <w:rPr>
          <w:rFonts w:ascii="Times New Roman" w:eastAsia="Times New Roman" w:hAnsi="Times New Roman" w:cs="Times New Roman"/>
          <w:bCs/>
          <w:sz w:val="24"/>
          <w:szCs w:val="24"/>
        </w:rPr>
        <w:t xml:space="preserve"> составление рассказа-описания, рас</w:t>
      </w:r>
      <w:r>
        <w:rPr>
          <w:rFonts w:ascii="Times New Roman" w:eastAsia="Times New Roman" w:hAnsi="Times New Roman" w:cs="Times New Roman"/>
          <w:bCs/>
          <w:sz w:val="24"/>
          <w:szCs w:val="24"/>
        </w:rPr>
        <w:t>сказа по сюжетной картинке, по серии картинок, по плану, схеме, вопросам, с помощью ключевых слов.</w:t>
      </w:r>
    </w:p>
    <w:p w:rsidR="009E6AB2" w:rsidRPr="009207B0" w:rsidRDefault="009E6AB2" w:rsidP="009E6AB2">
      <w:pPr>
        <w:spacing w:after="0" w:line="240" w:lineRule="auto"/>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Основные направления в развитии речи: </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словом;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словосочетанием и предложением;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над связной речью, представление о сущности общения, компонентах коммуникативной ситуации</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-обогащение словаря, т.е. усвоение тех новых слов, которые учащиеся ранее не знали вовсе, новых значений слов;</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-уточнение словаря, т.е. углубление понимания уже известных слов, выяснение их оттенков, различий между синонимами, подбор антонимов, анализ многозначности, иносказательных значений;</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-активизация словаря, т.е. включение как можно более широкого круга слов в речь каждого учащегося, введение слов в предложения, усвоение сочетаемости слов с другими словами, уместность их употребления в том или ином тексте;</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-устранение нелитературных слов, употребляемых иногда младшими школьниками, исправление ошибочных ударений, произношений.</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-работа с текстом,  как  с продуктом речевой (коммуникативной) деятельности, его признаках и особенностях типологии текстов (повествовании, описании, рассуждении);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 Изучение моделей речевых жанров, а затем реализация этих жанров (в соответствии с условиями речевой ситуации) даёт возможность обучить тем видам высказываний, которые актуальны для младших школьников.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9207B0">
        <w:rPr>
          <w:rFonts w:ascii="Times New Roman" w:eastAsia="Times New Roman" w:hAnsi="Times New Roman" w:cs="Times New Roman"/>
          <w:b/>
          <w:sz w:val="24"/>
          <w:szCs w:val="24"/>
        </w:rPr>
        <w:t>Описание места учебного предмета в учебном плане</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rPr>
      </w:pPr>
      <w:r w:rsidRPr="009207B0">
        <w:rPr>
          <w:rFonts w:ascii="Times New Roman" w:eastAsia="Times New Roman" w:hAnsi="Times New Roman" w:cs="Times New Roman"/>
          <w:sz w:val="24"/>
          <w:szCs w:val="20"/>
        </w:rPr>
        <w:t xml:space="preserve">Объём учебного времени, отводимого на изучение курса развитие речи с 1-го по 4-й класс – 1 час в неделю, </w:t>
      </w:r>
      <w:r>
        <w:rPr>
          <w:rFonts w:ascii="Times New Roman" w:eastAsia="Times New Roman" w:hAnsi="Times New Roman" w:cs="Times New Roman"/>
          <w:sz w:val="24"/>
          <w:szCs w:val="20"/>
        </w:rPr>
        <w:t>33 часа для  1 класса, 34 часа для 2-4 классов</w:t>
      </w:r>
      <w:r w:rsidRPr="009207B0">
        <w:rPr>
          <w:rFonts w:ascii="Times New Roman" w:eastAsia="Times New Roman" w:hAnsi="Times New Roman" w:cs="Times New Roman"/>
          <w:sz w:val="24"/>
          <w:szCs w:val="20"/>
        </w:rPr>
        <w:t>, общий объём</w:t>
      </w:r>
      <w:r>
        <w:rPr>
          <w:rFonts w:ascii="Times New Roman" w:eastAsia="Times New Roman" w:hAnsi="Times New Roman" w:cs="Times New Roman"/>
          <w:sz w:val="24"/>
          <w:szCs w:val="20"/>
        </w:rPr>
        <w:t xml:space="preserve"> учебного времени составляет 135 часов. Риторика , как развитие речи</w:t>
      </w:r>
      <w:r w:rsidRPr="009207B0">
        <w:rPr>
          <w:rFonts w:ascii="Times New Roman" w:eastAsia="Times New Roman" w:hAnsi="Times New Roman" w:cs="Times New Roman"/>
          <w:sz w:val="24"/>
          <w:szCs w:val="20"/>
        </w:rPr>
        <w:t xml:space="preserve"> даёт широкие возможности для проведения школьных праздников, конкурсов, внеклассных мероприятий, выставок достижений учащихся – письменных работ (альбомов, газет, фотовыставок) и т.д.</w:t>
      </w:r>
    </w:p>
    <w:p w:rsidR="009E6AB2" w:rsidRPr="009207B0" w:rsidRDefault="009E6AB2" w:rsidP="009E6AB2">
      <w:pPr>
        <w:widowControl w:val="0"/>
        <w:tabs>
          <w:tab w:val="left" w:pos="1560"/>
        </w:tabs>
        <w:overflowPunct w:val="0"/>
        <w:autoSpaceDE w:val="0"/>
        <w:autoSpaceDN w:val="0"/>
        <w:adjustRightInd w:val="0"/>
        <w:spacing w:after="0" w:line="240" w:lineRule="auto"/>
        <w:textAlignment w:val="baseline"/>
        <w:rPr>
          <w:rFonts w:ascii="Times New Roman" w:eastAsia="Times New Roman" w:hAnsi="Times New Roman" w:cs="Times New Roman"/>
          <w:b/>
          <w:sz w:val="28"/>
          <w:szCs w:val="20"/>
        </w:rPr>
      </w:pPr>
      <w:r>
        <w:rPr>
          <w:rFonts w:ascii="Times New Roman" w:eastAsia="Times New Roman" w:hAnsi="Times New Roman" w:cs="Times New Roman"/>
          <w:b/>
          <w:sz w:val="28"/>
          <w:szCs w:val="20"/>
        </w:rPr>
        <w:lastRenderedPageBreak/>
        <w:t xml:space="preserve"> Формы организации занятий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1 класс (34 часа)</w:t>
      </w:r>
      <w:r w:rsidRPr="009207B0">
        <w:rPr>
          <w:rFonts w:ascii="Times New Roman" w:eastAsia="Times New Roman" w:hAnsi="Times New Roman" w:cs="Times New Roman"/>
          <w:b/>
          <w:sz w:val="28"/>
          <w:szCs w:val="28"/>
        </w:rPr>
        <w:t xml:space="preserve">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w:t>
      </w:r>
      <w:r w:rsidRPr="009207B0">
        <w:rPr>
          <w:rFonts w:ascii="Times New Roman" w:eastAsia="Times New Roman" w:hAnsi="Times New Roman" w:cs="Times New Roman"/>
          <w:sz w:val="24"/>
          <w:szCs w:val="24"/>
        </w:rPr>
        <w:t>Курс рассчитан  на 34 часа, 1 час в неделю)</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 xml:space="preserve">Речь </w:t>
      </w:r>
      <w:r w:rsidRPr="009207B0">
        <w:rPr>
          <w:rFonts w:ascii="Times New Roman" w:eastAsia="Times New Roman" w:hAnsi="Times New Roman" w:cs="Times New Roman"/>
          <w:sz w:val="24"/>
          <w:szCs w:val="24"/>
        </w:rPr>
        <w:t>и её значение в жизни. Техника речи.</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Речь. Устная и письменная речь. Особенности устной речи: окраска голоса, громкость, темп.</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регулировать громкость речи, темп речи, пользоваться дыханием в процессе речи. Умение выразительно читать небольшой текст по образцу, данному учителем. Знание нескольких скороговорок.</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Слово.</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Лексическое значение слова. Толковый словарь. Однозначные и многозначные слова. Слова-«родственники». Слова-«родственники» и слова-«друзья» (синонимы). Слова-«родственники» и слова, внешне сходные, но разные по значению (омонимы). Слова, противоположные по смыслу (антонимы).</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слова-«родственники» среди других слов, подобрать к данному слову слова-«родственники», установить общность их значения на основе элементарного словообразовательного анализа. Установить общность написания слов-«родственников».</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определить лексическое значение слова (в том числе на основе словообразовательного анализа). Умение определить лексическое значение многозначного слова по предметным картинкам, контексту.</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синонимы, антонимы в тексте, подобрать синонимы, антонимы к данному слову.</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отличить слова-«родственники» от синонимов, омонимов и слов с частичным графическим или звуковым» сходством.</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Предложение и словосочетание.</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Предложение. Простое предложение с точкой, вопросительным и восклицательным знаком. Умение членить небольшой текст на предложения, устанавливать связи между словами в словосочетании и предложении. Умение редактировать простое предложение: исправлять порядок слов в предложении, заменять в нём неудачно подобранные слова, распространять предложение. Умение составлять простое распространённое предложение по вопросу учителя, на тему, по картинке, по схеме, по аналогии с данными. Умение интонационно правильно читать (произносить предложение с точкой, вопросительным, восклицательным знаками).</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Текст.</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Понятие о тексте. Тема текста. Умение отличать текст от отдельных предложений, не объединённых общей темой. Вычленение опорных слов в тексте. </w:t>
      </w:r>
      <w:proofErr w:type="spellStart"/>
      <w:r w:rsidRPr="009207B0">
        <w:rPr>
          <w:rFonts w:ascii="Times New Roman" w:eastAsia="Times New Roman" w:hAnsi="Times New Roman" w:cs="Times New Roman"/>
          <w:sz w:val="24"/>
          <w:szCs w:val="24"/>
        </w:rPr>
        <w:t>Озаглавливание</w:t>
      </w:r>
      <w:proofErr w:type="spellEnd"/>
      <w:r w:rsidRPr="009207B0">
        <w:rPr>
          <w:rFonts w:ascii="Times New Roman" w:eastAsia="Times New Roman" w:hAnsi="Times New Roman" w:cs="Times New Roman"/>
          <w:sz w:val="24"/>
          <w:szCs w:val="24"/>
        </w:rPr>
        <w:t>. Основная мысль в тексте. Выделение частей текста, составление плана. Типы текста. Коллективное составление текстов по заданной теме, сюжетным картинкам, по плану, по опорным словам. Творческое дополнение готового текста. Восстановление деформированного текста.</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Культура общения.</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lastRenderedPageBreak/>
        <w:t>2 класс (34 часа)</w:t>
      </w:r>
      <w:r w:rsidRPr="009207B0">
        <w:rPr>
          <w:rFonts w:ascii="Times New Roman" w:eastAsia="Times New Roman" w:hAnsi="Times New Roman" w:cs="Times New Roman"/>
          <w:b/>
          <w:sz w:val="28"/>
          <w:szCs w:val="28"/>
        </w:rPr>
        <w:t xml:space="preserve">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t>(</w:t>
      </w:r>
      <w:r w:rsidRPr="009207B0">
        <w:rPr>
          <w:rFonts w:ascii="Times New Roman" w:eastAsia="Times New Roman" w:hAnsi="Times New Roman" w:cs="Times New Roman"/>
          <w:sz w:val="24"/>
          <w:szCs w:val="24"/>
        </w:rPr>
        <w:t>Курс рассчитан  на 34 часа, 1 час в неделю)</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spacing w:after="0" w:line="240" w:lineRule="auto"/>
        <w:rPr>
          <w:rFonts w:ascii="Times New Roman" w:eastAsia="Times New Roman" w:hAnsi="Times New Roman" w:cs="Times New Roman"/>
          <w:i/>
          <w:sz w:val="24"/>
          <w:szCs w:val="24"/>
        </w:rPr>
      </w:pPr>
      <w:r w:rsidRPr="009207B0">
        <w:rPr>
          <w:rFonts w:ascii="Times New Roman" w:eastAsia="Times New Roman" w:hAnsi="Times New Roman" w:cs="Times New Roman"/>
          <w:b/>
          <w:i/>
          <w:sz w:val="24"/>
          <w:szCs w:val="24"/>
        </w:rPr>
        <w:t>Речь.</w:t>
      </w:r>
      <w:r w:rsidRPr="009207B0">
        <w:rPr>
          <w:rFonts w:ascii="Times New Roman" w:eastAsia="Times New Roman" w:hAnsi="Times New Roman" w:cs="Times New Roman"/>
          <w:i/>
          <w:sz w:val="24"/>
          <w:szCs w:val="24"/>
        </w:rPr>
        <w:t xml:space="preserve"> Техника и выразительность речи.</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Речь. Устная и письменная. </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Выразительная речь. Умение регулировать громкость и высоту голоса. Знание скороговорок. Умение коллективно разметить текст для выразительного чтения; обсудить тембр, темп чтения , расставить паузы, выделить логически ударные слова и сочетания слов, продумать методику речи.</w:t>
      </w:r>
    </w:p>
    <w:p w:rsidR="009E6AB2" w:rsidRPr="009207B0" w:rsidRDefault="009E6AB2" w:rsidP="009E6AB2">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Слово.</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Слово имеет значение. Синонимы. Омонимы. Многозначные слова. Изобразительные средства языка: сравнение, олицетворение. Вежливые слова.</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b/>
          <w:i/>
          <w:sz w:val="24"/>
          <w:szCs w:val="24"/>
        </w:rPr>
        <w:t>Знакомство со словарями:</w:t>
      </w:r>
      <w:r w:rsidRPr="009207B0">
        <w:rPr>
          <w:rFonts w:ascii="Times New Roman" w:eastAsia="Times New Roman" w:hAnsi="Times New Roman" w:cs="Times New Roman"/>
          <w:sz w:val="24"/>
          <w:szCs w:val="24"/>
        </w:rPr>
        <w:t xml:space="preserve"> толковым, орфографическим. Умение определять лексическое значение слова по словарю, контексту, на основе словообразовательного анализа.</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выделить слова в переносном значении в тексте, сравнить прямое и переносное значения, определять основу переноса значения. Умение сконструировать образное выражение по образцу, из данных учителем слов.</w:t>
      </w:r>
    </w:p>
    <w:p w:rsidR="009E6AB2" w:rsidRPr="009207B0" w:rsidRDefault="009E6AB2" w:rsidP="009E6AB2">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Предложение и словосочетание.</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Предложение. Виды предложений по цели высказывания и интонации. Умение устанавливать связи между словами в словосочетании и предложении. Умение редактировать простое и сложносочиненное предложение: исправлять порядок слов или порядок частей, распространять части предложения, заменять неудачно употреблённые слова.</w:t>
      </w:r>
    </w:p>
    <w:p w:rsidR="009E6AB2" w:rsidRPr="009207B0" w:rsidRDefault="009E6AB2" w:rsidP="009E6AB2">
      <w:pPr>
        <w:spacing w:after="0" w:line="240" w:lineRule="auto"/>
        <w:rPr>
          <w:rFonts w:ascii="Times New Roman" w:eastAsia="Times New Roman" w:hAnsi="Times New Roman" w:cs="Times New Roman"/>
          <w:b/>
          <w:sz w:val="24"/>
          <w:szCs w:val="24"/>
        </w:rPr>
      </w:pPr>
      <w:r w:rsidRPr="009207B0">
        <w:rPr>
          <w:rFonts w:ascii="Times New Roman" w:eastAsia="Times New Roman" w:hAnsi="Times New Roman" w:cs="Times New Roman"/>
          <w:b/>
          <w:i/>
          <w:sz w:val="24"/>
          <w:szCs w:val="24"/>
        </w:rPr>
        <w:t>Текст.</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Текст. Типы текстов: рассуждение, сравнительное описание, повествование. </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редактировать текст с точки зрения лексики  и грамматики. Восстанавливать де формированный текст.</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Тема и основная мысль текста. Умение определять основную мысль текста.</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План текста. Виды планов. Умение составлять планы различных видов.</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Связь между предложениями в тексте. Умение устанавливать тип связи между предложениями в тексте, составлять цепочки связей  из опорных слов.</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писать творческое изложение с языковым разбором, сочинение по данному началу и опорным словам, по наблюдениям.</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Сочинение загадок.</w:t>
      </w:r>
    </w:p>
    <w:p w:rsidR="009E6AB2" w:rsidRPr="009207B0" w:rsidRDefault="009E6AB2" w:rsidP="009E6AB2">
      <w:pPr>
        <w:spacing w:after="0" w:line="240" w:lineRule="auto"/>
        <w:rPr>
          <w:rFonts w:ascii="Times New Roman" w:eastAsia="Times New Roman" w:hAnsi="Times New Roman" w:cs="Times New Roman"/>
          <w:b/>
          <w:i/>
          <w:sz w:val="24"/>
          <w:szCs w:val="24"/>
        </w:rPr>
      </w:pPr>
      <w:r w:rsidRPr="009207B0">
        <w:rPr>
          <w:rFonts w:ascii="Times New Roman" w:eastAsia="Times New Roman" w:hAnsi="Times New Roman" w:cs="Times New Roman"/>
          <w:b/>
          <w:i/>
          <w:sz w:val="24"/>
          <w:szCs w:val="24"/>
        </w:rPr>
        <w:t>Культура общения.</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извинения и т.д.</w:t>
      </w: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Умение использовать вежливые слова с учётом речевой ситуации с нужной интонацией, мимикой.</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3-й класс (34 часа)</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lastRenderedPageBreak/>
        <w:t xml:space="preserve"> (</w:t>
      </w:r>
      <w:r w:rsidRPr="009207B0">
        <w:rPr>
          <w:rFonts w:ascii="Times New Roman" w:eastAsia="Times New Roman" w:hAnsi="Times New Roman" w:cs="Times New Roman"/>
          <w:sz w:val="24"/>
          <w:szCs w:val="24"/>
        </w:rPr>
        <w:t>Курс рассчитан  на 34 часа, 1 час в неделю)</w:t>
      </w:r>
    </w:p>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Речь. Техника выразительности речи.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Речь. Общее понятие о культуре речи. Основные качества речи: правильность, точность, богатство. Выразительность речи. Интонация: сила, темп, тембр, мелодика речи. Разнообразие текстов, реализуемых людьми в общении.</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Диалог и монолог как разновидности текста, их особенности.</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Приёмы подготовки речи  к высказыванию.</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Расстановка акцентов для выразительного звучания речи.</w:t>
      </w:r>
    </w:p>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Слово.</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Слово. Его значение. Слова нейтральные и эмоционально окрашенные. Знакомство со словарем синонимов. Изобразительно - выразительные средства языка: метафора, эпитет, сравнение, олицетворение. Умение выделять их в тексте, определять значение и назначение, использовать при создании текста в художественном стиле.</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Крылатые слова. Умение определять значение устойчивого выражения, употреблять его в заданной речевой ситуации.</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Научные слова. Умение выделять их в тексте, определять значение с помощью толкового словаря, употреблять в тексте научного стиля.</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Жизнь слова. Откуда берутся слова? Как живут слова? Основные источники пополнении я словаря. Знакомство с элементами словообразования. Знакомство с происхождением некоторых антропонимов и топонимов.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Устаревшие слова. Умение выделять их в тексте, определять значение, стилистическую принадлежность. Нормативные словари.</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Предложение и словосочетание.</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Предложение. Умение редактировать простое предложение: исправлять порядок слов и порядок частей, заменять неудачно употребленные слова, устранять лишние и восстанавливать недостающие слова, распространять предложение.</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Текст.</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Тема, </w:t>
      </w:r>
      <w:proofErr w:type="spellStart"/>
      <w:r w:rsidRPr="009207B0">
        <w:rPr>
          <w:rFonts w:ascii="Times New Roman" w:eastAsia="Times New Roman" w:hAnsi="Times New Roman" w:cs="Times New Roman"/>
          <w:sz w:val="24"/>
          <w:szCs w:val="24"/>
        </w:rPr>
        <w:t>микротема</w:t>
      </w:r>
      <w:proofErr w:type="spellEnd"/>
      <w:r w:rsidRPr="009207B0">
        <w:rPr>
          <w:rFonts w:ascii="Times New Roman" w:eastAsia="Times New Roman" w:hAnsi="Times New Roman" w:cs="Times New Roman"/>
          <w:sz w:val="24"/>
          <w:szCs w:val="24"/>
        </w:rPr>
        <w:t>, основная мысль текста. Опорные слова. Структура текста. План, виды плана.</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Стили речи: разговорный и книжный (художественный и научный). Умение определять стилистическую принадлежность текстов, составлять текст в заданном стиле.</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Типы текста: повествование, описание, рассуждение. Умение составлять описание предметов и явлений, рассуждения в художественном и научном стилях. Умение составлять повествование с элементами описания.</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Связь между предложениями в тексте. Цепная и параллельная связи. Средства связи при цепном построении текста. Средства связи в тексте с параллельным построением. Видовременная соотнесенность глаголов, единообразие синтаксических конструкций.</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Культура общения.</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просьбы, благодарности, извинения. Умение дискутировать, использовать вежливые слова в диалоге с учетом речевой ситуации.</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4 класс (34 часа)</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b/>
          <w:sz w:val="24"/>
          <w:szCs w:val="24"/>
        </w:rPr>
        <w:lastRenderedPageBreak/>
        <w:t>(</w:t>
      </w:r>
      <w:r w:rsidRPr="009207B0">
        <w:rPr>
          <w:rFonts w:ascii="Times New Roman" w:eastAsia="Times New Roman" w:hAnsi="Times New Roman" w:cs="Times New Roman"/>
          <w:sz w:val="24"/>
          <w:szCs w:val="24"/>
        </w:rPr>
        <w:t>Курс рассчитан  на 34 часа, 1 час в неделю)</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rPr>
      </w:pPr>
    </w:p>
    <w:p w:rsidR="009E6AB2" w:rsidRPr="009207B0" w:rsidRDefault="009E6AB2" w:rsidP="009E6AB2">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Культура речи</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Основные качества речи: правильность, точность, богатство, выразительность. Умение совершенствовать (исправлять, редактировать) свою речь, работать над наиболее распространенными грамматическими и речевыми ошибками.</w:t>
      </w:r>
      <w:r w:rsidRPr="009207B0">
        <w:rPr>
          <w:rFonts w:ascii="Times New Roman" w:eastAsia="Times New Roman" w:hAnsi="Times New Roman" w:cs="Times New Roman"/>
          <w:sz w:val="24"/>
          <w:szCs w:val="24"/>
        </w:rPr>
        <w:t xml:space="preserve"> Основные виды речевой деятельности. Их связь.</w:t>
      </w:r>
      <w:r w:rsidRPr="009207B0">
        <w:rPr>
          <w:rFonts w:ascii="Times New Roman" w:eastAsia="Times New Roman" w:hAnsi="Times New Roman" w:cs="Times New Roman"/>
          <w:sz w:val="24"/>
          <w:szCs w:val="24"/>
          <w:lang w:eastAsia="ar-SA"/>
        </w:rPr>
        <w:t xml:space="preserve"> Монолог и диалог как разновидность речи. Умение составлять текст – монолог и текст – диалог, правильно их оформлять на письме.  Драматические импровизации.</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Выразительное чтение, интонация. Приемы подготовки к выразительному чтению произведения. Приемы импровизации. Умение инсценировать диалог.</w:t>
      </w:r>
    </w:p>
    <w:p w:rsidR="009E6AB2" w:rsidRPr="009207B0" w:rsidRDefault="009E6AB2" w:rsidP="009E6AB2">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Слово</w:t>
      </w:r>
    </w:p>
    <w:p w:rsidR="009E6AB2" w:rsidRPr="009207B0" w:rsidRDefault="009E6AB2" w:rsidP="009E6AB2">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sz w:val="24"/>
          <w:szCs w:val="24"/>
          <w:lang w:eastAsia="ar-SA"/>
        </w:rPr>
        <w:t>Повторение изученного в 1 – 3 классах.</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Лексическое значение слова. Многозначные слова и омонимы. Умение определять значение многозначного слова и омонимов с помощью толкового словаря;  отличать  многозначные слова от омонимов.</w:t>
      </w:r>
      <w:r w:rsidRPr="009207B0">
        <w:rPr>
          <w:rFonts w:ascii="Times New Roman" w:eastAsia="Times New Roman" w:hAnsi="Times New Roman" w:cs="Times New Roman"/>
          <w:sz w:val="24"/>
          <w:szCs w:val="24"/>
        </w:rPr>
        <w:t xml:space="preserve"> </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Прямое и переносное значение слова. Тропы. Сравнение, метафора, олицетворение, эпитет – сравнительная характеристика. Крылатые слова и выражения. Пословицы , поговорки.</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Иностранные заимствования. Новые слова. Канцеляризмы.</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выделять в тексте стилистически окрашенные слова; определять стили речи с учетом лексических особенностей текста.</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Лингвистические словари. </w:t>
      </w:r>
      <w:r w:rsidRPr="009207B0">
        <w:rPr>
          <w:rFonts w:ascii="Times New Roman" w:eastAsia="Times New Roman" w:hAnsi="Times New Roman" w:cs="Times New Roman"/>
          <w:sz w:val="24"/>
          <w:szCs w:val="24"/>
        </w:rPr>
        <w:t>Толковый словарь. Словарь синонимов. Словарь языка писателей. Словарь эпитетов и др.</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Речевой этикет: формы обращения.</w:t>
      </w:r>
    </w:p>
    <w:p w:rsidR="009E6AB2" w:rsidRPr="009207B0" w:rsidRDefault="009E6AB2" w:rsidP="009E6AB2">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Предложение и словосочетание</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Предложение. Простое и сложное предложение. Предложение со сравнительным оборотом.</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редактировать простое и сложное предложение: исправлять порядок слов и порядок частей, заменять неудачно употребленные слова, распространять предложение…</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Умение составлять простое сложносочиненное и сложноподчиненное предложение с определительной, изъяснительной, </w:t>
      </w:r>
      <w:proofErr w:type="spellStart"/>
      <w:r w:rsidRPr="009207B0">
        <w:rPr>
          <w:rFonts w:ascii="Times New Roman" w:eastAsia="Times New Roman" w:hAnsi="Times New Roman" w:cs="Times New Roman"/>
          <w:sz w:val="24"/>
          <w:szCs w:val="24"/>
          <w:lang w:eastAsia="ar-SA"/>
        </w:rPr>
        <w:t>причинно</w:t>
      </w:r>
      <w:proofErr w:type="spellEnd"/>
      <w:r w:rsidRPr="009207B0">
        <w:rPr>
          <w:rFonts w:ascii="Times New Roman" w:eastAsia="Times New Roman" w:hAnsi="Times New Roman" w:cs="Times New Roman"/>
          <w:sz w:val="24"/>
          <w:szCs w:val="24"/>
          <w:lang w:eastAsia="ar-SA"/>
        </w:rPr>
        <w:t xml:space="preserve"> – следственной, сравнительной связью. Умение интонационно правильно читать предложения разных типов.</w:t>
      </w:r>
    </w:p>
    <w:p w:rsidR="009E6AB2" w:rsidRPr="009207B0" w:rsidRDefault="009E6AB2" w:rsidP="009E6AB2">
      <w:pPr>
        <w:tabs>
          <w:tab w:val="left" w:pos="2835"/>
        </w:tabs>
        <w:suppressAutoHyphens/>
        <w:spacing w:after="0" w:line="240" w:lineRule="auto"/>
        <w:rPr>
          <w:rFonts w:ascii="Times New Roman" w:eastAsia="Times New Roman" w:hAnsi="Times New Roman" w:cs="Times New Roman"/>
          <w:b/>
          <w:sz w:val="24"/>
          <w:szCs w:val="24"/>
          <w:lang w:eastAsia="ar-SA"/>
        </w:rPr>
      </w:pPr>
      <w:r w:rsidRPr="009207B0">
        <w:rPr>
          <w:rFonts w:ascii="Times New Roman" w:eastAsia="Times New Roman" w:hAnsi="Times New Roman" w:cs="Times New Roman"/>
          <w:b/>
          <w:sz w:val="24"/>
          <w:szCs w:val="24"/>
          <w:lang w:eastAsia="ar-SA"/>
        </w:rPr>
        <w:t>Текст</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Текст. Тема, </w:t>
      </w:r>
      <w:proofErr w:type="spellStart"/>
      <w:r w:rsidRPr="009207B0">
        <w:rPr>
          <w:rFonts w:ascii="Times New Roman" w:eastAsia="Times New Roman" w:hAnsi="Times New Roman" w:cs="Times New Roman"/>
          <w:sz w:val="24"/>
          <w:szCs w:val="24"/>
          <w:lang w:eastAsia="ar-SA"/>
        </w:rPr>
        <w:t>микротема</w:t>
      </w:r>
      <w:proofErr w:type="spellEnd"/>
      <w:r w:rsidRPr="009207B0">
        <w:rPr>
          <w:rFonts w:ascii="Times New Roman" w:eastAsia="Times New Roman" w:hAnsi="Times New Roman" w:cs="Times New Roman"/>
          <w:sz w:val="24"/>
          <w:szCs w:val="24"/>
          <w:lang w:eastAsia="ar-SA"/>
        </w:rPr>
        <w:t>, основная мысль текста. Опорные слова и ключевые предложения. План. Виды плана (вопросный, цитатный, картинный, мимический).</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Стили речи: разговорный, книжные (научный, публицистический, деловой), художественный. Умение определять стилистическую принадлежность текстов, составлять текст в заданном стиле.</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Типы текста: повествование, описание, рассуждение, оценка действительности. </w:t>
      </w:r>
      <w:r w:rsidRPr="009207B0">
        <w:rPr>
          <w:rFonts w:ascii="Times New Roman" w:eastAsia="Times New Roman" w:hAnsi="Times New Roman" w:cs="Times New Roman"/>
          <w:sz w:val="24"/>
          <w:szCs w:val="24"/>
        </w:rPr>
        <w:t xml:space="preserve">Хроника. Фотография в газетном тексте, подпись к фотографии.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Информационная заметка.</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lastRenderedPageBreak/>
        <w:t>Соотношение типа текста и  стиля речи. Умение составлять художественное описание природы с элементами оценки действительности, описание животного в научно – публицистическом стиле, художественное повествование с элементами описания.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Связь между предложениями в тексте. Цепная и параллельная связи. </w:t>
      </w:r>
      <w:r w:rsidRPr="009207B0">
        <w:rPr>
          <w:rFonts w:ascii="Times New Roman" w:eastAsia="Times New Roman" w:hAnsi="Times New Roman" w:cs="Times New Roman"/>
          <w:sz w:val="24"/>
          <w:szCs w:val="24"/>
        </w:rPr>
        <w:t>Смысловая цельность и связность текста.</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Умение конструировать текст по заданной временной схеме, проводить лексическое и грамматическое редактирование. Умение преобразовывать текст с параллельным построением в предложение с однородными членами и наоборот.</w:t>
      </w:r>
    </w:p>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Композиция текста. Завязка, развитие действия, кульминация, развязка. Умение определять элементы  композиции в данном тексте, составлять текст заданной композиционной структуры. Умение восстанавливать деформированный текст с опорой на знание композиции и средств межфразовой связи. </w:t>
      </w:r>
    </w:p>
    <w:p w:rsidR="009E6AB2" w:rsidRPr="00A61087"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Формы  организации занятий и виды деятельности- </w:t>
      </w:r>
      <w:r w:rsidRPr="00A61087">
        <w:rPr>
          <w:rFonts w:ascii="Times New Roman" w:eastAsia="Times New Roman" w:hAnsi="Times New Roman" w:cs="Times New Roman"/>
          <w:sz w:val="24"/>
          <w:szCs w:val="24"/>
        </w:rPr>
        <w:t>основной формой организации занятий является</w:t>
      </w:r>
      <w:r>
        <w:rPr>
          <w:rFonts w:ascii="Times New Roman" w:eastAsia="Times New Roman" w:hAnsi="Times New Roman" w:cs="Times New Roman"/>
          <w:sz w:val="24"/>
          <w:szCs w:val="24"/>
        </w:rPr>
        <w:t xml:space="preserve">, групповая, коллективная работа, аудиторная и внеаудиторная. Основными </w:t>
      </w:r>
      <w:r w:rsidRPr="00C055B8">
        <w:rPr>
          <w:rFonts w:ascii="Times New Roman" w:eastAsia="Times New Roman" w:hAnsi="Times New Roman" w:cs="Times New Roman"/>
          <w:b/>
          <w:sz w:val="24"/>
          <w:szCs w:val="24"/>
        </w:rPr>
        <w:t>видами деятельности</w:t>
      </w:r>
      <w:r>
        <w:rPr>
          <w:rFonts w:ascii="Times New Roman" w:eastAsia="Times New Roman" w:hAnsi="Times New Roman" w:cs="Times New Roman"/>
          <w:sz w:val="24"/>
          <w:szCs w:val="24"/>
        </w:rPr>
        <w:t xml:space="preserve"> являются – познавател</w:t>
      </w:r>
      <w:r w:rsidR="00C055B8">
        <w:rPr>
          <w:rFonts w:ascii="Times New Roman" w:eastAsia="Times New Roman" w:hAnsi="Times New Roman" w:cs="Times New Roman"/>
          <w:sz w:val="24"/>
          <w:szCs w:val="24"/>
        </w:rPr>
        <w:t>ьная, игровая, досугово- развлек</w:t>
      </w:r>
      <w:r>
        <w:rPr>
          <w:rFonts w:ascii="Times New Roman" w:eastAsia="Times New Roman" w:hAnsi="Times New Roman" w:cs="Times New Roman"/>
          <w:sz w:val="24"/>
          <w:szCs w:val="24"/>
        </w:rPr>
        <w:t>ательная деятельность и  проблемно- ценностное общение.</w:t>
      </w:r>
      <w:r w:rsidR="00C055B8">
        <w:rPr>
          <w:rFonts w:ascii="Times New Roman" w:eastAsia="Times New Roman" w:hAnsi="Times New Roman" w:cs="Times New Roman"/>
          <w:sz w:val="24"/>
          <w:szCs w:val="24"/>
        </w:rPr>
        <w:t xml:space="preserve"> Программа имеет частичную преемственность на средней ступени через курс «За страницами учебника литературы», « Я пятиклассник».</w:t>
      </w:r>
    </w:p>
    <w:p w:rsidR="009E6AB2" w:rsidRPr="009207B0" w:rsidRDefault="009E6AB2" w:rsidP="009E6AB2">
      <w:pPr>
        <w:widowControl w:val="0"/>
        <w:overflowPunct w:val="0"/>
        <w:autoSpaceDE w:val="0"/>
        <w:autoSpaceDN w:val="0"/>
        <w:adjustRightInd w:val="0"/>
        <w:spacing w:before="240"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IV</w:t>
      </w:r>
      <w:r w:rsidRPr="009207B0">
        <w:rPr>
          <w:rFonts w:ascii="Times New Roman" w:eastAsia="Times New Roman" w:hAnsi="Times New Roman" w:cs="Times New Roman"/>
          <w:b/>
          <w:sz w:val="28"/>
          <w:szCs w:val="20"/>
        </w:rPr>
        <w:t xml:space="preserve">. Тематическое планирование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sidRPr="009207B0">
        <w:rPr>
          <w:rFonts w:ascii="Times New Roman" w:eastAsia="Times New Roman" w:hAnsi="Times New Roman" w:cs="Times New Roman"/>
          <w:b/>
          <w:sz w:val="24"/>
          <w:szCs w:val="20"/>
        </w:rPr>
        <w:t xml:space="preserve">1 класс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rPr>
      </w:pPr>
      <w:r>
        <w:rPr>
          <w:rFonts w:ascii="Times New Roman" w:eastAsia="Times New Roman" w:hAnsi="Times New Roman" w:cs="Times New Roman"/>
          <w:b/>
          <w:sz w:val="24"/>
          <w:szCs w:val="20"/>
        </w:rPr>
        <w:t>(33</w:t>
      </w:r>
      <w:r w:rsidRPr="009207B0">
        <w:rPr>
          <w:rFonts w:ascii="Times New Roman" w:eastAsia="Times New Roman" w:hAnsi="Times New Roman" w:cs="Times New Roman"/>
          <w:b/>
          <w:sz w:val="24"/>
          <w:szCs w:val="20"/>
        </w:rPr>
        <w:t xml:space="preserve"> часа из расчёта 1 час в неделю)</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8"/>
          <w:szCs w:val="28"/>
        </w:rPr>
      </w:pPr>
    </w:p>
    <w:tbl>
      <w:tblPr>
        <w:tblW w:w="13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9"/>
        <w:gridCol w:w="11613"/>
        <w:gridCol w:w="9"/>
        <w:gridCol w:w="842"/>
        <w:gridCol w:w="9"/>
      </w:tblGrid>
      <w:tr w:rsidR="009E6AB2" w:rsidRPr="009207B0" w:rsidTr="009E6AB2">
        <w:trPr>
          <w:trHeight w:val="253"/>
        </w:trPr>
        <w:tc>
          <w:tcPr>
            <w:tcW w:w="534" w:type="dxa"/>
            <w:gridSpan w:val="2"/>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622" w:type="dxa"/>
            <w:gridSpan w:val="2"/>
            <w:vMerge w:val="restart"/>
            <w:tcBorders>
              <w:lef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851" w:type="dxa"/>
            <w:gridSpan w:val="2"/>
            <w:vMerge w:val="restart"/>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кол-во часов</w:t>
            </w:r>
          </w:p>
        </w:tc>
      </w:tr>
      <w:tr w:rsidR="009E6AB2" w:rsidRPr="009207B0" w:rsidTr="009E6AB2">
        <w:trPr>
          <w:trHeight w:val="253"/>
        </w:trPr>
        <w:tc>
          <w:tcPr>
            <w:tcW w:w="534" w:type="dxa"/>
            <w:gridSpan w:val="2"/>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622" w:type="dxa"/>
            <w:gridSpan w:val="2"/>
            <w:vMerge/>
            <w:tcBorders>
              <w:lef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851" w:type="dxa"/>
            <w:gridSpan w:val="2"/>
            <w:vMerge/>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E6AB2" w:rsidRPr="009207B0" w:rsidTr="009E6AB2">
        <w:trPr>
          <w:gridAfter w:val="1"/>
          <w:wAfter w:w="9" w:type="dxa"/>
        </w:trPr>
        <w:tc>
          <w:tcPr>
            <w:tcW w:w="525" w:type="dxa"/>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22"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b/>
              </w:rPr>
              <w:t>Речь. Техника выразительности речи (1 час)</w:t>
            </w:r>
          </w:p>
        </w:tc>
        <w:tc>
          <w:tcPr>
            <w:tcW w:w="851" w:type="dxa"/>
            <w:gridSpan w:val="2"/>
            <w:tcBorders>
              <w:left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9E6AB2" w:rsidRPr="009207B0" w:rsidTr="009E6AB2">
        <w:tc>
          <w:tcPr>
            <w:tcW w:w="534"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622" w:type="dxa"/>
            <w:gridSpan w:val="2"/>
            <w:tcBorders>
              <w:left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Речь. Выразительность речи.</w:t>
            </w:r>
          </w:p>
        </w:tc>
        <w:tc>
          <w:tcPr>
            <w:tcW w:w="851" w:type="dxa"/>
            <w:gridSpan w:val="2"/>
            <w:tcBorders>
              <w:lef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Слова, слова, слова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Лексическое значение слова. Толковый словарь. Однозначные и многозначные слова. </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Слова -«родственники». Слова-«родственники» и слова-«друзья» (синонимы). </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Слова-«родственники» и слова, внешне сходные, но разные по значению (омонимы).</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Слова, противоположные по смыслу (антонимы).</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Словесный конструктор.</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Надо ж: слово лишь одно, а картинок – ого-</w:t>
            </w:r>
            <w:proofErr w:type="spellStart"/>
            <w:r w:rsidRPr="009207B0">
              <w:rPr>
                <w:rFonts w:ascii="Times New Roman" w:eastAsia="Times New Roman" w:hAnsi="Times New Roman" w:cs="Times New Roman"/>
              </w:rPr>
              <w:t>го</w:t>
            </w:r>
            <w:proofErr w:type="spellEnd"/>
            <w:r w:rsidRPr="009207B0">
              <w:rPr>
                <w:rFonts w:ascii="Times New Roman" w:eastAsia="Times New Roman" w:hAnsi="Times New Roman" w:cs="Times New Roman"/>
              </w:rPr>
              <w:t>!</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А слова- то не простые: очень хитрые такие.</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Какие разные слова!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Зачем так много  разных слов?</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12</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Все слова поставил в ряд – и они мне говорят.</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Предложение</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Словосочетания</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Связи между словами в словосочетании и предложении.</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408"/>
        </w:trPr>
        <w:tc>
          <w:tcPr>
            <w:tcW w:w="534"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622"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Простое предложение с точкой, вопросительным и восклицательным знаком.</w:t>
            </w:r>
          </w:p>
        </w:tc>
        <w:tc>
          <w:tcPr>
            <w:tcW w:w="851"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413"/>
        </w:trPr>
        <w:tc>
          <w:tcPr>
            <w:tcW w:w="534"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622"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Редактируем простое предложение</w:t>
            </w:r>
          </w:p>
        </w:tc>
        <w:tc>
          <w:tcPr>
            <w:tcW w:w="851"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Понятие о тексте.</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Тема текста.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Основная мысль в тексте.</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277"/>
        </w:trPr>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rPr>
            </w:pPr>
            <w:r w:rsidRPr="009207B0">
              <w:rPr>
                <w:rFonts w:ascii="Times New Roman" w:eastAsia="Times New Roman" w:hAnsi="Times New Roman" w:cs="Times New Roman"/>
              </w:rPr>
              <w:t>Скажи кратко и точно</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Выделение частей текста, составление плана, дополнение готового текста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текста.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текста.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Как рождаются тексты</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lang w:val="en-US"/>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Заболел наш текст сегодня, вылечить его не сложно.</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val="en-US"/>
              </w:rPr>
            </w:pPr>
            <w:r w:rsidRPr="009207B0">
              <w:rPr>
                <w:rFonts w:ascii="Times New Roman" w:eastAsia="Times New Roman" w:hAnsi="Times New Roman" w:cs="Times New Roman"/>
              </w:rPr>
              <w:t>29</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62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Волшебные слова. Слова - выражения просьбы, благодарности, извинения. </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Слова - выражения приветствия, прощания</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3</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Викторина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КВН</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34"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2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rPr>
            </w:pPr>
            <w:r>
              <w:rPr>
                <w:rFonts w:ascii="Times New Roman" w:eastAsia="Times New Roman" w:hAnsi="Times New Roman" w:cs="Times New Roman"/>
                <w:b/>
              </w:rPr>
              <w:t>Итого 33</w:t>
            </w:r>
            <w:r w:rsidRPr="009207B0">
              <w:rPr>
                <w:rFonts w:ascii="Times New Roman" w:eastAsia="Times New Roman" w:hAnsi="Times New Roman" w:cs="Times New Roman"/>
                <w:b/>
              </w:rPr>
              <w:t xml:space="preserve"> часа.</w:t>
            </w:r>
          </w:p>
        </w:tc>
        <w:tc>
          <w:tcPr>
            <w:tcW w:w="851"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r>
    </w:tbl>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2 класс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tbl>
      <w:tblPr>
        <w:tblW w:w="13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31"/>
        <w:gridCol w:w="11581"/>
        <w:gridCol w:w="31"/>
        <w:gridCol w:w="824"/>
        <w:gridCol w:w="31"/>
      </w:tblGrid>
      <w:tr w:rsidR="009E6AB2" w:rsidRPr="009207B0" w:rsidTr="009E6AB2">
        <w:trPr>
          <w:trHeight w:val="253"/>
        </w:trPr>
        <w:tc>
          <w:tcPr>
            <w:tcW w:w="540" w:type="dxa"/>
            <w:gridSpan w:val="2"/>
            <w:vMerge w:val="restart"/>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612" w:type="dxa"/>
            <w:gridSpan w:val="2"/>
            <w:vMerge w:val="restart"/>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855" w:type="dxa"/>
            <w:gridSpan w:val="2"/>
            <w:vMerge w:val="restart"/>
          </w:tcPr>
          <w:p w:rsidR="009E6AB2" w:rsidRPr="009207B0" w:rsidRDefault="009E6AB2" w:rsidP="009E6AB2">
            <w:pPr>
              <w:widowControl w:val="0"/>
              <w:overflowPunct w:val="0"/>
              <w:autoSpaceDE w:val="0"/>
              <w:autoSpaceDN w:val="0"/>
              <w:adjustRightInd w:val="0"/>
              <w:spacing w:after="0" w:line="240" w:lineRule="auto"/>
              <w:ind w:left="-120" w:firstLine="2842"/>
              <w:jc w:val="center"/>
              <w:textAlignment w:val="baseline"/>
              <w:rPr>
                <w:rFonts w:ascii="Times New Roman" w:eastAsia="Times New Roman" w:hAnsi="Times New Roman" w:cs="Times New Roman"/>
                <w:b/>
              </w:rPr>
            </w:pPr>
            <w:proofErr w:type="spellStart"/>
            <w:r w:rsidRPr="009207B0">
              <w:rPr>
                <w:rFonts w:ascii="Times New Roman" w:eastAsia="Times New Roman" w:hAnsi="Times New Roman" w:cs="Times New Roman"/>
                <w:b/>
              </w:rPr>
              <w:t>ккол</w:t>
            </w:r>
            <w:proofErr w:type="spellEnd"/>
            <w:r w:rsidRPr="009207B0">
              <w:rPr>
                <w:rFonts w:ascii="Times New Roman" w:eastAsia="Times New Roman" w:hAnsi="Times New Roman" w:cs="Times New Roman"/>
                <w:b/>
              </w:rPr>
              <w:t xml:space="preserve">-во </w:t>
            </w:r>
            <w:r w:rsidRPr="009207B0">
              <w:rPr>
                <w:rFonts w:ascii="Times New Roman" w:eastAsia="Times New Roman" w:hAnsi="Times New Roman" w:cs="Times New Roman"/>
                <w:b/>
              </w:rPr>
              <w:lastRenderedPageBreak/>
              <w:t>часов</w:t>
            </w:r>
          </w:p>
        </w:tc>
      </w:tr>
      <w:tr w:rsidR="009E6AB2" w:rsidRPr="009207B0" w:rsidTr="009E6AB2">
        <w:trPr>
          <w:trHeight w:val="253"/>
        </w:trPr>
        <w:tc>
          <w:tcPr>
            <w:tcW w:w="540" w:type="dxa"/>
            <w:gridSpan w:val="2"/>
            <w:vMerge/>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612" w:type="dxa"/>
            <w:gridSpan w:val="2"/>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855" w:type="dxa"/>
            <w:gridSpan w:val="2"/>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12"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b/>
              </w:rPr>
              <w:t>Речь. Техника выразительности речи (1 час)</w:t>
            </w:r>
          </w:p>
        </w:tc>
        <w:tc>
          <w:tcPr>
            <w:tcW w:w="855" w:type="dxa"/>
            <w:gridSpan w:val="2"/>
            <w:tcBorders>
              <w:left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9E6AB2" w:rsidRPr="009207B0" w:rsidTr="009E6AB2">
        <w:trPr>
          <w:trHeight w:val="276"/>
        </w:trPr>
        <w:tc>
          <w:tcPr>
            <w:tcW w:w="540"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612" w:type="dxa"/>
            <w:gridSpan w:val="2"/>
            <w:tcBorders>
              <w:top w:val="single" w:sz="4" w:space="0" w:color="auto"/>
              <w:left w:val="single" w:sz="4" w:space="0" w:color="auto"/>
            </w:tcBorders>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Речь. Устная и письменная. </w:t>
            </w:r>
          </w:p>
        </w:tc>
        <w:tc>
          <w:tcPr>
            <w:tcW w:w="855"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gridAfter w:val="1"/>
          <w:wAfter w:w="31" w:type="dxa"/>
          <w:trHeight w:val="843"/>
        </w:trPr>
        <w:tc>
          <w:tcPr>
            <w:tcW w:w="509" w:type="dxa"/>
            <w:tcBorders>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612" w:type="dxa"/>
            <w:gridSpan w:val="2"/>
            <w:tcBorders>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Выразительная </w:t>
            </w:r>
            <w:proofErr w:type="spellStart"/>
            <w:r w:rsidRPr="009207B0">
              <w:rPr>
                <w:rFonts w:ascii="Times New Roman" w:eastAsia="Times New Roman" w:hAnsi="Times New Roman" w:cs="Times New Roman"/>
                <w:sz w:val="24"/>
                <w:szCs w:val="24"/>
              </w:rPr>
              <w:t>речь.Чистоговорки</w:t>
            </w:r>
            <w:proofErr w:type="spellEnd"/>
            <w:r w:rsidRPr="009207B0">
              <w:rPr>
                <w:rFonts w:ascii="Times New Roman" w:eastAsia="Times New Roman" w:hAnsi="Times New Roman" w:cs="Times New Roman"/>
                <w:sz w:val="24"/>
                <w:szCs w:val="24"/>
              </w:rPr>
              <w:t xml:space="preserve"> – </w:t>
            </w:r>
            <w:proofErr w:type="spellStart"/>
            <w:r w:rsidRPr="009207B0">
              <w:rPr>
                <w:rFonts w:ascii="Times New Roman" w:eastAsia="Times New Roman" w:hAnsi="Times New Roman" w:cs="Times New Roman"/>
                <w:sz w:val="24"/>
                <w:szCs w:val="24"/>
              </w:rPr>
              <w:t>помощьники</w:t>
            </w:r>
            <w:proofErr w:type="spellEnd"/>
            <w:r w:rsidRPr="009207B0">
              <w:rPr>
                <w:rFonts w:ascii="Times New Roman" w:eastAsia="Times New Roman" w:hAnsi="Times New Roman" w:cs="Times New Roman"/>
                <w:sz w:val="24"/>
                <w:szCs w:val="24"/>
              </w:rPr>
              <w:t xml:space="preserve"> в речи.</w:t>
            </w:r>
          </w:p>
        </w:tc>
        <w:tc>
          <w:tcPr>
            <w:tcW w:w="855" w:type="dxa"/>
            <w:gridSpan w:val="2"/>
            <w:tcBorders>
              <w:left w:val="single" w:sz="4" w:space="0" w:color="auto"/>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gridAfter w:val="1"/>
          <w:wAfter w:w="31" w:type="dxa"/>
          <w:trHeight w:val="401"/>
        </w:trPr>
        <w:tc>
          <w:tcPr>
            <w:tcW w:w="509" w:type="dxa"/>
            <w:tcBorders>
              <w:top w:val="single" w:sz="4" w:space="0" w:color="auto"/>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12" w:type="dxa"/>
            <w:gridSpan w:val="2"/>
            <w:tcBorders>
              <w:top w:val="single" w:sz="4" w:space="0" w:color="auto"/>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Практическая работа </w:t>
            </w:r>
          </w:p>
        </w:tc>
        <w:tc>
          <w:tcPr>
            <w:tcW w:w="855" w:type="dxa"/>
            <w:gridSpan w:val="2"/>
            <w:tcBorders>
              <w:top w:val="single" w:sz="4" w:space="0" w:color="auto"/>
              <w:left w:val="single" w:sz="4" w:space="0" w:color="auto"/>
              <w:bottom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36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c>
          <w:tcPr>
            <w:tcW w:w="11612" w:type="dxa"/>
            <w:gridSpan w:val="2"/>
            <w:tcBorders>
              <w:left w:val="single" w:sz="4" w:space="0" w:color="auto"/>
            </w:tcBorders>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Слово.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Слово имеет значение..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Синонимы. Омонимы.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Многозначные слова.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 xml:space="preserve">Изобразительные средства языка: сравнение, олицетворение.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612" w:type="dxa"/>
            <w:gridSpan w:val="2"/>
            <w:tcBorders>
              <w:lef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Вежливые слова</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612" w:type="dxa"/>
            <w:gridSpan w:val="2"/>
            <w:tcBorders>
              <w:left w:val="single" w:sz="4" w:space="0" w:color="auto"/>
            </w:tcBorders>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Толковый словарь.</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Орфографический словарь - помощник грамотеев.</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Какое бывает значение слов?</w:t>
            </w:r>
            <w:r w:rsidRPr="009207B0">
              <w:rPr>
                <w:rFonts w:ascii="Times New Roman" w:eastAsia="Times New Roman" w:hAnsi="Times New Roman" w:cs="Times New Roman"/>
                <w:sz w:val="24"/>
                <w:szCs w:val="24"/>
              </w:rPr>
              <w:t xml:space="preserve"> Слова с переносным значении в тексте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612" w:type="dxa"/>
            <w:gridSpan w:val="2"/>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Предложение. Виды предложений по цели высказывания и интонации.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Предложения простые и сложные.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Порядок имеет значение!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327"/>
        </w:trPr>
        <w:tc>
          <w:tcPr>
            <w:tcW w:w="540"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612"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распространить предложение</w:t>
            </w:r>
          </w:p>
        </w:tc>
        <w:tc>
          <w:tcPr>
            <w:tcW w:w="855" w:type="dxa"/>
            <w:gridSpan w:val="2"/>
            <w:tcBorders>
              <w:bottom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403"/>
        </w:trPr>
        <w:tc>
          <w:tcPr>
            <w:tcW w:w="540" w:type="dxa"/>
            <w:gridSpan w:val="2"/>
            <w:tcBorders>
              <w:top w:val="single" w:sz="4" w:space="0" w:color="auto"/>
              <w:righ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612"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Лечим  предложения.</w:t>
            </w:r>
          </w:p>
        </w:tc>
        <w:tc>
          <w:tcPr>
            <w:tcW w:w="855" w:type="dxa"/>
            <w:gridSpan w:val="2"/>
            <w:tcBorders>
              <w:top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612" w:type="dxa"/>
            <w:gridSpan w:val="2"/>
            <w:tcBorders>
              <w:left w:val="single" w:sz="4" w:space="0" w:color="auto"/>
            </w:tcBorders>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Типы текстов: рассуждение, сравнительное описание, повествование.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612" w:type="dxa"/>
            <w:gridSpan w:val="2"/>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Тема и основная мысль текста.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612" w:type="dxa"/>
            <w:gridSpan w:val="2"/>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План текста. Виды планов.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421"/>
        </w:trPr>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612" w:type="dxa"/>
            <w:gridSpan w:val="2"/>
          </w:tcPr>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Связь между предложениями в тексте. </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Типы связи между предложениями в тексте.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разворачивается мысль в тексте.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Рассказ о погоде</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tc>
        <w:tc>
          <w:tcPr>
            <w:tcW w:w="11612"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Сочинение загадок составлять цепочки связей  из опорных слов.</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Borders>
              <w:right w:val="single" w:sz="4" w:space="0" w:color="auto"/>
            </w:tcBorders>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31</w:t>
            </w:r>
          </w:p>
        </w:tc>
        <w:tc>
          <w:tcPr>
            <w:tcW w:w="11612" w:type="dxa"/>
            <w:gridSpan w:val="2"/>
            <w:tcBorders>
              <w:left w:val="single" w:sz="4" w:space="0" w:color="auto"/>
            </w:tcBorders>
          </w:tcPr>
          <w:p w:rsidR="009E6AB2" w:rsidRPr="009207B0" w:rsidRDefault="009E6AB2" w:rsidP="009E6AB2">
            <w:pPr>
              <w:spacing w:after="0" w:line="240" w:lineRule="auto"/>
              <w:rPr>
                <w:rFonts w:ascii="Times New Roman" w:eastAsia="Times New Roman" w:hAnsi="Times New Roman" w:cs="Times New Roman"/>
                <w:b/>
                <w:i/>
                <w:sz w:val="24"/>
                <w:szCs w:val="24"/>
              </w:rPr>
            </w:pPr>
          </w:p>
          <w:p w:rsidR="009E6AB2" w:rsidRPr="009207B0" w:rsidRDefault="009E6AB2" w:rsidP="009E6AB2">
            <w:pPr>
              <w:spacing w:after="0" w:line="240" w:lineRule="auto"/>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Волшебные слова: слова приветствия, прощания, извинения и т.д.</w:t>
            </w:r>
          </w:p>
          <w:p w:rsidR="009E6AB2" w:rsidRPr="009207B0" w:rsidRDefault="009E6AB2" w:rsidP="009E6AB2">
            <w:pPr>
              <w:spacing w:after="0" w:line="240" w:lineRule="auto"/>
              <w:rPr>
                <w:rFonts w:ascii="Times New Roman" w:eastAsia="Times New Roman" w:hAnsi="Times New Roman" w:cs="Times New Roman"/>
              </w:rPr>
            </w:pP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33</w:t>
            </w:r>
          </w:p>
        </w:tc>
        <w:tc>
          <w:tcPr>
            <w:tcW w:w="1161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Викторина</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61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КВН</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540" w:type="dxa"/>
            <w:gridSpan w:val="2"/>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612" w:type="dxa"/>
            <w:gridSpan w:val="2"/>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b/>
              </w:rPr>
            </w:pPr>
            <w:r w:rsidRPr="009207B0">
              <w:rPr>
                <w:rFonts w:ascii="Times New Roman" w:eastAsia="Times New Roman" w:hAnsi="Times New Roman" w:cs="Times New Roman"/>
                <w:b/>
              </w:rPr>
              <w:t>Итого 34 часа.</w:t>
            </w:r>
          </w:p>
        </w:tc>
        <w:tc>
          <w:tcPr>
            <w:tcW w:w="855" w:type="dxa"/>
            <w:gridSpan w:val="2"/>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r>
    </w:tbl>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3 класс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tbl>
      <w:tblPr>
        <w:tblW w:w="12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11459"/>
        <w:gridCol w:w="691"/>
      </w:tblGrid>
      <w:tr w:rsidR="009E6AB2" w:rsidRPr="009207B0" w:rsidTr="009E6AB2">
        <w:trPr>
          <w:trHeight w:val="253"/>
        </w:trPr>
        <w:tc>
          <w:tcPr>
            <w:tcW w:w="698"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459"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691"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roofErr w:type="spellStart"/>
            <w:r w:rsidRPr="009207B0">
              <w:rPr>
                <w:rFonts w:ascii="Times New Roman" w:eastAsia="Times New Roman" w:hAnsi="Times New Roman" w:cs="Times New Roman"/>
                <w:b/>
              </w:rPr>
              <w:t>Ккол</w:t>
            </w:r>
            <w:proofErr w:type="spellEnd"/>
            <w:r w:rsidRPr="009207B0">
              <w:rPr>
                <w:rFonts w:ascii="Times New Roman" w:eastAsia="Times New Roman" w:hAnsi="Times New Roman" w:cs="Times New Roman"/>
                <w:b/>
              </w:rPr>
              <w:t>-во часов</w:t>
            </w:r>
          </w:p>
        </w:tc>
      </w:tr>
      <w:tr w:rsidR="009E6AB2" w:rsidRPr="009207B0" w:rsidTr="009E6AB2">
        <w:trPr>
          <w:trHeight w:val="253"/>
        </w:trPr>
        <w:tc>
          <w:tcPr>
            <w:tcW w:w="698"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459"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691"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Речь. Выразительность речи.</w:t>
            </w:r>
          </w:p>
        </w:tc>
        <w:tc>
          <w:tcPr>
            <w:tcW w:w="691"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Многозначные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 xml:space="preserve">Омонимы, </w:t>
            </w:r>
            <w:proofErr w:type="spellStart"/>
            <w:r w:rsidRPr="009207B0">
              <w:rPr>
                <w:rFonts w:ascii="Times New Roman" w:eastAsia="Times New Roman" w:hAnsi="Times New Roman" w:cs="Times New Roman"/>
              </w:rPr>
              <w:t>омоформы</w:t>
            </w:r>
            <w:proofErr w:type="spellEnd"/>
            <w:r w:rsidRPr="009207B0">
              <w:rPr>
                <w:rFonts w:ascii="Times New Roman" w:eastAsia="Times New Roman" w:hAnsi="Times New Roman" w:cs="Times New Roman"/>
              </w:rPr>
              <w:t xml:space="preserve"> и омофоны.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4-5</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Фразеологизмы.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Сравнения.</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7-8</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Олицетворение.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9-10</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Изобразительно - выразительные средства языка. Эпитеты.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Слова нейтральные и эмоционально окрашенные.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12</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Откуда приходят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Этимология.</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Как тебя зовут?</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Наши фамилии.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Проект « Что в имени тебе моем…»</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17</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Топонимы.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Устаревшие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 xml:space="preserve">Сочинение по картине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Типы текстов.</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Тема текста. Опорные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Связь предложений в тексте.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Цепная связь предложений в тексте.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Параллельная связь предложений в тексте.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Единый временной план текста.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Стили речи.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Научный стиль.</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Словари.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32</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Культура общения.</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4</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Проверь себя.</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Итоговое занятие КВН.</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bl>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 xml:space="preserve">4 класс </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b/>
          <w:sz w:val="24"/>
          <w:szCs w:val="24"/>
        </w:rPr>
        <w:t>(34 часа из расчёта 1 час в неделю)</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tbl>
      <w:tblPr>
        <w:tblW w:w="12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11459"/>
        <w:gridCol w:w="691"/>
      </w:tblGrid>
      <w:tr w:rsidR="009E6AB2" w:rsidRPr="009207B0" w:rsidTr="009E6AB2">
        <w:trPr>
          <w:trHeight w:val="253"/>
        </w:trPr>
        <w:tc>
          <w:tcPr>
            <w:tcW w:w="698"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 п\п</w:t>
            </w:r>
          </w:p>
        </w:tc>
        <w:tc>
          <w:tcPr>
            <w:tcW w:w="11459"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Тема занятия</w:t>
            </w:r>
          </w:p>
        </w:tc>
        <w:tc>
          <w:tcPr>
            <w:tcW w:w="691" w:type="dxa"/>
            <w:vMerge w:val="restart"/>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9207B0">
              <w:rPr>
                <w:rFonts w:ascii="Times New Roman" w:eastAsia="Times New Roman" w:hAnsi="Times New Roman" w:cs="Times New Roman"/>
                <w:b/>
              </w:rPr>
              <w:t>Кол-во часов</w:t>
            </w:r>
          </w:p>
        </w:tc>
      </w:tr>
      <w:tr w:rsidR="009E6AB2" w:rsidRPr="009207B0" w:rsidTr="009E6AB2">
        <w:trPr>
          <w:trHeight w:val="253"/>
        </w:trPr>
        <w:tc>
          <w:tcPr>
            <w:tcW w:w="698"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11459"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691" w:type="dxa"/>
            <w:vMerge/>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Основные качества речи: правильность, точность, богатство, выразительность.</w:t>
            </w:r>
          </w:p>
        </w:tc>
        <w:tc>
          <w:tcPr>
            <w:tcW w:w="691"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3</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lastRenderedPageBreak/>
              <w:t>4</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 Грамматические  и речевые ошибки</w:t>
            </w:r>
          </w:p>
        </w:tc>
        <w:tc>
          <w:tcPr>
            <w:tcW w:w="691"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5</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rPr>
              <w:t>Основные виды речевой деятельности.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6-7</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Монолог и диалог как разновидность речи. Их связь.</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8</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Умение составлять текст – монолог и текст – диалог, правильно их оформлять на письме.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9</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Инсценируем диалог. Приемы импровизации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10</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Повторение изученного в 1 – 3 классах.</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11</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Лексическое значение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12</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Многозначные слова и омонимы.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13</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Определение значение многозначного слова и омонимов с помощью толкового словаря;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14</w:t>
            </w:r>
          </w:p>
        </w:tc>
        <w:tc>
          <w:tcPr>
            <w:tcW w:w="11459"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  Многозначные слова и омонимы.</w:t>
            </w:r>
            <w:r w:rsidRPr="009207B0">
              <w:rPr>
                <w:rFonts w:ascii="Times New Roman" w:eastAsia="Times New Roman" w:hAnsi="Times New Roman" w:cs="Times New Roman"/>
                <w:sz w:val="24"/>
                <w:szCs w:val="24"/>
              </w:rPr>
              <w:t xml:space="preserve">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15</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Прямое и переносное значение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16</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Тропы. Сравнение, метафора, олицетворение, эпитет</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17</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сравнительная характеристика в тексте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18</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Крылатые слова и выражения. Пословицы, поговорки.</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19</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Иностранные заимствования. Новые слова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rPr>
          <w:trHeight w:val="245"/>
        </w:trPr>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20</w:t>
            </w:r>
          </w:p>
        </w:tc>
        <w:tc>
          <w:tcPr>
            <w:tcW w:w="11459" w:type="dxa"/>
          </w:tcPr>
          <w:p w:rsidR="009E6AB2" w:rsidRPr="009207B0" w:rsidRDefault="009E6AB2" w:rsidP="009E6AB2">
            <w:pPr>
              <w:widowControl w:val="0"/>
              <w:overflowPunct w:val="0"/>
              <w:autoSpaceDE w:val="0"/>
              <w:autoSpaceDN w:val="0"/>
              <w:adjustRightInd w:val="0"/>
              <w:spacing w:after="0" w:line="36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Канцеляризмы.</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21</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Предложение. Простое и сложное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22</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Предложение со сравнительным оборотом.</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23</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24</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Редактирование простого и сложного предложения: исправление порядка слов и частей, замена неудачно употребленных слов, распространение предложений</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25</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Учимся интонационно правильно читать предложения разных типов.</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9207B0">
              <w:rPr>
                <w:rFonts w:ascii="Times New Roman" w:eastAsia="Times New Roman" w:hAnsi="Times New Roman" w:cs="Times New Roman"/>
              </w:rPr>
              <w:t>26</w:t>
            </w:r>
          </w:p>
        </w:tc>
        <w:tc>
          <w:tcPr>
            <w:tcW w:w="11459"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sz w:val="24"/>
                <w:szCs w:val="24"/>
                <w:lang w:eastAsia="ar-SA"/>
              </w:rPr>
              <w:t xml:space="preserve">Текст. Тема, </w:t>
            </w:r>
            <w:proofErr w:type="spellStart"/>
            <w:r w:rsidRPr="009207B0">
              <w:rPr>
                <w:rFonts w:ascii="Times New Roman" w:eastAsia="Times New Roman" w:hAnsi="Times New Roman" w:cs="Times New Roman"/>
                <w:sz w:val="24"/>
                <w:szCs w:val="24"/>
                <w:lang w:eastAsia="ar-SA"/>
              </w:rPr>
              <w:t>микротема</w:t>
            </w:r>
            <w:proofErr w:type="spellEnd"/>
            <w:r w:rsidRPr="009207B0">
              <w:rPr>
                <w:rFonts w:ascii="Times New Roman" w:eastAsia="Times New Roman" w:hAnsi="Times New Roman" w:cs="Times New Roman"/>
                <w:sz w:val="24"/>
                <w:szCs w:val="24"/>
                <w:lang w:eastAsia="ar-SA"/>
              </w:rPr>
              <w:t>, основная мысль текста.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27</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Опорные слова и ключевые предложения  в тексте.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28</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План. Виды плана (вопросный, цитатный, картинный).</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29</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Стили речи: разговорный, книжные (научный, публицистический, деловой), художественный.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30</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 xml:space="preserve">Типы текста: повествование, описание, рассуждение, оценка действительности. </w:t>
            </w:r>
            <w:r w:rsidRPr="009207B0">
              <w:rPr>
                <w:rFonts w:ascii="Times New Roman" w:eastAsia="Times New Roman" w:hAnsi="Times New Roman" w:cs="Times New Roman"/>
                <w:sz w:val="24"/>
                <w:szCs w:val="24"/>
              </w:rPr>
              <w:t xml:space="preserve">Хроника. </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31</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rPr>
              <w:t>Фотография в газетном тексте, подпись к фотографии. Информационная заметка.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32</w:t>
            </w:r>
          </w:p>
        </w:tc>
        <w:tc>
          <w:tcPr>
            <w:tcW w:w="11459" w:type="dxa"/>
          </w:tcPr>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eastAsia="ar-SA"/>
              </w:rPr>
              <w:t xml:space="preserve">Связь между предложениями в тексте. Цепная и параллельная связи. </w:t>
            </w:r>
            <w:r w:rsidRPr="009207B0">
              <w:rPr>
                <w:rFonts w:ascii="Times New Roman" w:eastAsia="Times New Roman" w:hAnsi="Times New Roman" w:cs="Times New Roman"/>
                <w:sz w:val="24"/>
                <w:szCs w:val="24"/>
              </w:rPr>
              <w:t>Смысловая цельность и связность текста.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33</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Композиция текста. Завязка, развитие действия, кульминация, развязка</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r w:rsidRPr="009207B0">
              <w:rPr>
                <w:rFonts w:ascii="Times New Roman" w:eastAsia="Times New Roman" w:hAnsi="Times New Roman" w:cs="Times New Roman"/>
                <w:sz w:val="24"/>
                <w:szCs w:val="24"/>
                <w:lang w:eastAsia="ar-SA"/>
              </w:rPr>
              <w:t>Повторение</w:t>
            </w: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1</w:t>
            </w:r>
          </w:p>
        </w:tc>
      </w:tr>
      <w:tr w:rsidR="009E6AB2" w:rsidRPr="009207B0" w:rsidTr="009E6AB2">
        <w:tc>
          <w:tcPr>
            <w:tcW w:w="698"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p>
        </w:tc>
        <w:tc>
          <w:tcPr>
            <w:tcW w:w="11459" w:type="dxa"/>
          </w:tcPr>
          <w:p w:rsidR="009E6AB2" w:rsidRPr="009207B0" w:rsidRDefault="009E6AB2" w:rsidP="009E6AB2">
            <w:pPr>
              <w:tabs>
                <w:tab w:val="left" w:pos="2835"/>
              </w:tabs>
              <w:suppressAutoHyphens/>
              <w:spacing w:after="0" w:line="240" w:lineRule="auto"/>
              <w:jc w:val="both"/>
              <w:rPr>
                <w:rFonts w:ascii="Times New Roman" w:eastAsia="Times New Roman" w:hAnsi="Times New Roman" w:cs="Times New Roman"/>
                <w:sz w:val="24"/>
                <w:szCs w:val="24"/>
                <w:lang w:eastAsia="ar-SA"/>
              </w:rPr>
            </w:pPr>
          </w:p>
        </w:tc>
        <w:tc>
          <w:tcPr>
            <w:tcW w:w="691" w:type="dxa"/>
          </w:tcPr>
          <w:p w:rsidR="009E6AB2" w:rsidRPr="009207B0" w:rsidRDefault="009E6AB2" w:rsidP="009E6AB2">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9207B0">
              <w:rPr>
                <w:rFonts w:ascii="Times New Roman" w:eastAsia="Times New Roman" w:hAnsi="Times New Roman" w:cs="Times New Roman"/>
              </w:rPr>
              <w:t>34</w:t>
            </w:r>
          </w:p>
        </w:tc>
      </w:tr>
    </w:tbl>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rPr>
      </w:pP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lang w:val="en-US"/>
        </w:rPr>
        <w:t>V</w:t>
      </w:r>
      <w:r w:rsidRPr="009207B0">
        <w:rPr>
          <w:rFonts w:ascii="Times New Roman" w:eastAsia="Times New Roman" w:hAnsi="Times New Roman" w:cs="Times New Roman"/>
          <w:b/>
          <w:sz w:val="28"/>
          <w:szCs w:val="20"/>
        </w:rPr>
        <w:t>. Материально-техническое  и учебно-методическое обеспечение</w:t>
      </w:r>
    </w:p>
    <w:p w:rsidR="009E6AB2" w:rsidRPr="009207B0" w:rsidRDefault="009E6AB2" w:rsidP="009E6AB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rPr>
      </w:pPr>
      <w:r w:rsidRPr="009207B0">
        <w:rPr>
          <w:rFonts w:ascii="Times New Roman" w:eastAsia="Times New Roman" w:hAnsi="Times New Roman" w:cs="Times New Roman"/>
          <w:b/>
          <w:sz w:val="28"/>
          <w:szCs w:val="20"/>
        </w:rPr>
        <w:t>Образовательного курса.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spacing w:after="0"/>
        <w:ind w:left="-426" w:firstLine="426"/>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Для реализации курса «Развитие речи» было издано </w:t>
      </w:r>
      <w:proofErr w:type="spellStart"/>
      <w:r w:rsidRPr="009207B0">
        <w:rPr>
          <w:rFonts w:ascii="Times New Roman" w:eastAsia="Times New Roman" w:hAnsi="Times New Roman" w:cs="Times New Roman"/>
          <w:sz w:val="24"/>
          <w:szCs w:val="24"/>
        </w:rPr>
        <w:t>учебно</w:t>
      </w:r>
      <w:proofErr w:type="spellEnd"/>
      <w:r w:rsidRPr="009207B0">
        <w:rPr>
          <w:rFonts w:ascii="Times New Roman" w:eastAsia="Times New Roman" w:hAnsi="Times New Roman" w:cs="Times New Roman"/>
          <w:sz w:val="24"/>
          <w:szCs w:val="24"/>
        </w:rPr>
        <w:t xml:space="preserve"> - методическое пособие.  Автор комплекта учебно-методических пособий курса «Речь» </w:t>
      </w:r>
      <w:proofErr w:type="spellStart"/>
      <w:r w:rsidRPr="009207B0">
        <w:rPr>
          <w:rFonts w:ascii="Times New Roman" w:eastAsia="Times New Roman" w:hAnsi="Times New Roman" w:cs="Times New Roman"/>
          <w:sz w:val="24"/>
          <w:szCs w:val="24"/>
        </w:rPr>
        <w:t>Т.Н.Соколова</w:t>
      </w:r>
      <w:proofErr w:type="spellEnd"/>
      <w:r w:rsidRPr="009207B0">
        <w:rPr>
          <w:rFonts w:ascii="Times New Roman" w:eastAsia="Times New Roman" w:hAnsi="Times New Roman" w:cs="Times New Roman"/>
          <w:sz w:val="24"/>
          <w:szCs w:val="24"/>
        </w:rPr>
        <w:t>. Пособие представляет собой методические рекомендации по работе с рабочими тетрадями для учащихся 1-4 классов. В нём даны подробные указания по проведению занятий по развитию речи, учащихся младшего школьного возраста, воспитанию у них интереса к языку.  Разнообразный практический материал, содержащийся в данном пособии, также способствует развитию у детей любознательности, памяти, мышления, воображения. Кроме методических рекомендаций, изданных к каждому классу, учителя работают с методическими пособиями:</w:t>
      </w:r>
    </w:p>
    <w:p w:rsidR="009E6AB2" w:rsidRPr="009207B0" w:rsidRDefault="009E6AB2" w:rsidP="009E6AB2">
      <w:pPr>
        <w:spacing w:after="0"/>
        <w:ind w:left="-426" w:firstLine="426"/>
        <w:jc w:val="both"/>
        <w:rPr>
          <w:rFonts w:ascii="Times New Roman" w:hAnsi="Times New Roman"/>
          <w:sz w:val="24"/>
          <w:szCs w:val="24"/>
        </w:rPr>
      </w:pPr>
      <w:r w:rsidRPr="009207B0">
        <w:rPr>
          <w:rFonts w:ascii="Times New Roman" w:hAnsi="Times New Roman"/>
          <w:sz w:val="28"/>
          <w:szCs w:val="28"/>
        </w:rPr>
        <w:t xml:space="preserve"> </w:t>
      </w:r>
      <w:r w:rsidRPr="009207B0">
        <w:rPr>
          <w:rFonts w:ascii="Times New Roman" w:hAnsi="Times New Roman"/>
          <w:sz w:val="24"/>
          <w:szCs w:val="24"/>
        </w:rPr>
        <w:t>Ушаков Н.Н. "Внеклассные занятия по русскому языку" (пособие для учителей) - М.: Просвещение, 1978.</w:t>
      </w:r>
    </w:p>
    <w:p w:rsidR="009E6AB2" w:rsidRPr="009207B0" w:rsidRDefault="009E6AB2" w:rsidP="009E6AB2">
      <w:pPr>
        <w:spacing w:after="0"/>
        <w:ind w:left="-426" w:firstLine="426"/>
        <w:jc w:val="both"/>
        <w:rPr>
          <w:rFonts w:ascii="Times New Roman" w:hAnsi="Times New Roman"/>
          <w:sz w:val="24"/>
          <w:szCs w:val="24"/>
        </w:rPr>
      </w:pPr>
      <w:r w:rsidRPr="009207B0">
        <w:rPr>
          <w:rFonts w:ascii="Times New Roman" w:hAnsi="Times New Roman"/>
          <w:sz w:val="24"/>
          <w:szCs w:val="24"/>
        </w:rPr>
        <w:t>Лютова О.А. "Литературные игры и праздники в начальной школе" (методическое пособие) - М.: ТЦ Сфера, 2009.</w:t>
      </w:r>
    </w:p>
    <w:p w:rsidR="009E6AB2" w:rsidRPr="009207B0" w:rsidRDefault="009E6AB2" w:rsidP="009E6AB2">
      <w:pPr>
        <w:spacing w:after="0"/>
        <w:ind w:left="-426" w:firstLine="426"/>
        <w:jc w:val="both"/>
        <w:rPr>
          <w:rFonts w:ascii="Times New Roman" w:hAnsi="Times New Roman"/>
          <w:sz w:val="24"/>
          <w:szCs w:val="24"/>
        </w:rPr>
      </w:pPr>
      <w:r w:rsidRPr="009207B0">
        <w:rPr>
          <w:rFonts w:ascii="Times New Roman" w:hAnsi="Times New Roman"/>
          <w:sz w:val="24"/>
          <w:szCs w:val="24"/>
        </w:rPr>
        <w:t>Весёлая грамматика: разработки занятий, задания, игры/ авт.-сост. Ю.А. Вакуленко. - Волгоград: Учитель, 2011.</w:t>
      </w:r>
    </w:p>
    <w:p w:rsidR="009E6AB2" w:rsidRPr="009207B0" w:rsidRDefault="009E6AB2" w:rsidP="009E6AB2">
      <w:pPr>
        <w:spacing w:after="0"/>
        <w:ind w:left="-426" w:firstLine="426"/>
        <w:jc w:val="both"/>
        <w:rPr>
          <w:rFonts w:ascii="Times New Roman" w:hAnsi="Times New Roman"/>
          <w:sz w:val="24"/>
          <w:szCs w:val="24"/>
        </w:rPr>
      </w:pPr>
      <w:r w:rsidRPr="009207B0">
        <w:rPr>
          <w:rFonts w:ascii="Times New Roman" w:hAnsi="Times New Roman"/>
          <w:sz w:val="24"/>
          <w:szCs w:val="24"/>
        </w:rPr>
        <w:t xml:space="preserve">Львов М. Р. Словарик синонимов и антонимов. Для начальных классов. - 3-е изд., </w:t>
      </w:r>
      <w:proofErr w:type="spellStart"/>
      <w:r w:rsidRPr="009207B0">
        <w:rPr>
          <w:rFonts w:ascii="Times New Roman" w:hAnsi="Times New Roman"/>
          <w:sz w:val="24"/>
          <w:szCs w:val="24"/>
        </w:rPr>
        <w:t>испр</w:t>
      </w:r>
      <w:proofErr w:type="spellEnd"/>
      <w:r w:rsidRPr="009207B0">
        <w:rPr>
          <w:rFonts w:ascii="Times New Roman" w:hAnsi="Times New Roman"/>
          <w:sz w:val="24"/>
          <w:szCs w:val="24"/>
        </w:rPr>
        <w:t xml:space="preserve">. и доп. - М.: </w:t>
      </w:r>
      <w:proofErr w:type="spellStart"/>
      <w:r w:rsidRPr="009207B0">
        <w:rPr>
          <w:rFonts w:ascii="Times New Roman" w:hAnsi="Times New Roman"/>
          <w:sz w:val="24"/>
          <w:szCs w:val="24"/>
        </w:rPr>
        <w:t>Вентана</w:t>
      </w:r>
      <w:proofErr w:type="spellEnd"/>
      <w:r w:rsidRPr="009207B0">
        <w:rPr>
          <w:rFonts w:ascii="Times New Roman" w:hAnsi="Times New Roman"/>
          <w:sz w:val="24"/>
          <w:szCs w:val="24"/>
        </w:rPr>
        <w:t>-Граф, 1996.</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 техническим средствам обучения, которые могут и должны эффективно использоваться на уроках развития речи относятся:</w:t>
      </w:r>
    </w:p>
    <w:p w:rsidR="009E6AB2" w:rsidRPr="009207B0" w:rsidRDefault="009E6AB2" w:rsidP="009E6AB2">
      <w:pPr>
        <w:widowControl w:val="0"/>
        <w:numPr>
          <w:ilvl w:val="0"/>
          <w:numId w:val="19"/>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цифровой фотоаппарат, цифровая камера (видеокамера);</w:t>
      </w:r>
    </w:p>
    <w:p w:rsidR="009E6AB2" w:rsidRPr="009207B0" w:rsidRDefault="009E6AB2" w:rsidP="009E6AB2">
      <w:pPr>
        <w:widowControl w:val="0"/>
        <w:numPr>
          <w:ilvl w:val="0"/>
          <w:numId w:val="19"/>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компьютеры (с выходом в Интернет), интерактивные доски в кабинетах начальной школы и т.д.</w:t>
      </w:r>
    </w:p>
    <w:p w:rsidR="009E6AB2" w:rsidRPr="009207B0" w:rsidRDefault="009E6AB2" w:rsidP="009E6AB2">
      <w:pPr>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рекомендованы к использованию ЭОР(</w:t>
      </w:r>
      <w:hyperlink r:id="rId9" w:history="1">
        <w:r w:rsidRPr="009207B0">
          <w:rPr>
            <w:rStyle w:val="af"/>
            <w:rFonts w:ascii="Times New Roman" w:eastAsia="Times New Roman" w:hAnsi="Times New Roman" w:cs="Times New Roman"/>
            <w:color w:val="auto"/>
            <w:sz w:val="24"/>
            <w:szCs w:val="24"/>
          </w:rPr>
          <w:t>http://school-collection.edu.ru/</w:t>
        </w:r>
      </w:hyperlink>
      <w:r w:rsidRPr="009207B0">
        <w:rPr>
          <w:rFonts w:ascii="Times New Roman" w:eastAsia="Times New Roman" w:hAnsi="Times New Roman" w:cs="Times New Roman"/>
          <w:sz w:val="24"/>
          <w:szCs w:val="24"/>
        </w:rPr>
        <w:t xml:space="preserve">, </w:t>
      </w:r>
      <w:hyperlink r:id="rId10" w:history="1">
        <w:r w:rsidRPr="009207B0">
          <w:rPr>
            <w:rStyle w:val="af"/>
            <w:rFonts w:ascii="Times New Roman" w:eastAsia="Times New Roman" w:hAnsi="Times New Roman" w:cs="Times New Roman"/>
            <w:color w:val="auto"/>
            <w:sz w:val="24"/>
            <w:szCs w:val="24"/>
          </w:rPr>
          <w:t>http://www.openclass.ru/</w:t>
        </w:r>
      </w:hyperlink>
      <w:r w:rsidRPr="009207B0">
        <w:rPr>
          <w:rFonts w:ascii="Times New Roman" w:eastAsia="Times New Roman" w:hAnsi="Times New Roman" w:cs="Times New Roman"/>
          <w:sz w:val="24"/>
          <w:szCs w:val="24"/>
        </w:rPr>
        <w:t xml:space="preserve">, http://www.fcior.edu.ru/) </w:t>
      </w:r>
    </w:p>
    <w:p w:rsidR="009E6AB2" w:rsidRPr="009207B0" w:rsidRDefault="009E6AB2" w:rsidP="009E6AB2">
      <w:pPr>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Использование современных технических средств повышает мотивацию изучения этого курса, вызывает интерес учащихся, во многих случаях экономит  отведенное время, так как даёт возможность наглядно представить самые разные примеры взаимодействия, создать атмосферу вовлеченности в процесс общения.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Кроме того, эти средства позволяют разнообразить методы обучения: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-игра (деловая, ролевая, познавательная)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-беседа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-метод проектов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-экскурсия</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-решение ситуационных задач</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-викторина</w:t>
      </w:r>
      <w:r w:rsidRPr="009207B0">
        <w:rPr>
          <w:rFonts w:ascii="Times New Roman" w:eastAsia="Times New Roman" w:hAnsi="Times New Roman" w:cs="Times New Roman"/>
          <w:sz w:val="24"/>
          <w:szCs w:val="24"/>
        </w:rPr>
        <w:tab/>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-конкурс</w:t>
      </w:r>
    </w:p>
    <w:p w:rsidR="009E6AB2" w:rsidRPr="009207B0" w:rsidRDefault="009E6AB2" w:rsidP="009E6AB2">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lastRenderedPageBreak/>
        <w:t>– виды деятельности учеников;</w:t>
      </w:r>
    </w:p>
    <w:p w:rsidR="009E6AB2" w:rsidRPr="009207B0" w:rsidRDefault="009E6AB2" w:rsidP="009E6AB2">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приёмы преподнесения информации;</w:t>
      </w:r>
    </w:p>
    <w:p w:rsidR="009E6AB2" w:rsidRPr="009207B0" w:rsidRDefault="009E6AB2" w:rsidP="009E6AB2">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процесс выполнения задач на реализацию типов текстов, речевых жанров и т.д.</w:t>
      </w:r>
    </w:p>
    <w:p w:rsidR="009E6AB2" w:rsidRPr="009207B0" w:rsidRDefault="009E6AB2" w:rsidP="009E6AB2">
      <w:pPr>
        <w:autoSpaceDE w:val="0"/>
        <w:autoSpaceDN w:val="0"/>
        <w:adjustRightInd w:val="0"/>
        <w:spacing w:after="0" w:line="240" w:lineRule="auto"/>
        <w:jc w:val="both"/>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-организация диспутов красноречия, ораторские состязания и т.п.</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rPr>
      </w:pPr>
      <w:r w:rsidRPr="009207B0">
        <w:rPr>
          <w:rFonts w:ascii="Times New Roman" w:eastAsia="Times New Roman" w:hAnsi="Times New Roman" w:cs="Times New Roman"/>
          <w:sz w:val="24"/>
          <w:szCs w:val="24"/>
        </w:rPr>
        <w:t xml:space="preserve">Разнообразить </w:t>
      </w:r>
      <w:r w:rsidRPr="009207B0">
        <w:rPr>
          <w:rFonts w:ascii="Times New Roman" w:eastAsia="Times New Roman" w:hAnsi="Times New Roman" w:cs="Times New Roman"/>
          <w:sz w:val="24"/>
          <w:szCs w:val="24"/>
          <w:u w:val="single"/>
        </w:rPr>
        <w:t>примеры работ</w:t>
      </w:r>
      <w:r w:rsidRPr="009207B0">
        <w:rPr>
          <w:rFonts w:ascii="Times New Roman" w:eastAsia="Times New Roman" w:hAnsi="Times New Roman" w:cs="Times New Roman"/>
          <w:sz w:val="24"/>
          <w:szCs w:val="24"/>
        </w:rPr>
        <w:t xml:space="preserve"> </w:t>
      </w:r>
      <w:r w:rsidRPr="009207B0">
        <w:rPr>
          <w:rFonts w:ascii="Times New Roman" w:eastAsia="Times New Roman" w:hAnsi="Times New Roman" w:cs="Times New Roman"/>
          <w:sz w:val="24"/>
          <w:szCs w:val="24"/>
          <w:u w:val="single"/>
        </w:rPr>
        <w:t>при использовании компьютера</w:t>
      </w:r>
      <w:r w:rsidRPr="009207B0">
        <w:rPr>
          <w:rFonts w:ascii="Times New Roman" w:eastAsia="Times New Roman" w:hAnsi="Times New Roman" w:cs="Times New Roman"/>
          <w:sz w:val="24"/>
          <w:szCs w:val="24"/>
        </w:rPr>
        <w:t>:</w:t>
      </w:r>
    </w:p>
    <w:p w:rsidR="009E6AB2" w:rsidRPr="009207B0" w:rsidRDefault="009E6AB2" w:rsidP="009E6AB2">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анализ положительного или негативного примера речевого жанра; </w:t>
      </w:r>
    </w:p>
    <w:p w:rsidR="009E6AB2" w:rsidRPr="009207B0" w:rsidRDefault="009E6AB2" w:rsidP="009E6AB2">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редактирование (</w:t>
      </w:r>
      <w:proofErr w:type="spellStart"/>
      <w:r w:rsidRPr="009207B0">
        <w:rPr>
          <w:rFonts w:ascii="Times New Roman" w:eastAsia="Times New Roman" w:hAnsi="Times New Roman" w:cs="Times New Roman"/>
          <w:sz w:val="24"/>
          <w:szCs w:val="24"/>
        </w:rPr>
        <w:t>взаиморедактирование</w:t>
      </w:r>
      <w:proofErr w:type="spellEnd"/>
      <w:r w:rsidRPr="009207B0">
        <w:rPr>
          <w:rFonts w:ascii="Times New Roman" w:eastAsia="Times New Roman" w:hAnsi="Times New Roman" w:cs="Times New Roman"/>
          <w:sz w:val="24"/>
          <w:szCs w:val="24"/>
        </w:rPr>
        <w:t xml:space="preserve">); </w:t>
      </w:r>
    </w:p>
    <w:p w:rsidR="009E6AB2" w:rsidRPr="009207B0" w:rsidRDefault="009E6AB2" w:rsidP="009E6AB2">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создание текста, его коллективное обсуждение; </w:t>
      </w:r>
    </w:p>
    <w:p w:rsidR="009E6AB2" w:rsidRPr="009207B0" w:rsidRDefault="009E6AB2" w:rsidP="009E6AB2">
      <w:pPr>
        <w:widowControl w:val="0"/>
        <w:numPr>
          <w:ilvl w:val="0"/>
          <w:numId w:val="22"/>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создание мультимедийных презентаций (текстов с рисунками, фотографиями и т.д.);</w:t>
      </w:r>
    </w:p>
    <w:p w:rsidR="009E6AB2" w:rsidRPr="009207B0" w:rsidRDefault="009E6AB2" w:rsidP="009E6AB2">
      <w:pPr>
        <w:widowControl w:val="0"/>
        <w:numPr>
          <w:ilvl w:val="0"/>
          <w:numId w:val="23"/>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создание речевых жанров с использованием многомерного представления информации: текста, графики, голоса (звука).</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При использовании компьютера ученики применяют полученные на уроках информатики инструментальные знания (например, умения работать с текстовыми, графическими редакторами и т.д.), тем самым у школьников формируется готовность и привычка к практическому применению новых информационных технологий.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Безусловно, записи высказываний младших школьников, созданные учителем с помощью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 (видеотехники), могут с успехом применяться для того, чтобы анализировать удачи и промахи при создании устных высказываний, что способствует развитию умений оценки и самооценки учеников.</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Технические средства на уроках развития речи широко привлекаются также при создании:</w:t>
      </w:r>
    </w:p>
    <w:p w:rsidR="009E6AB2" w:rsidRPr="009207B0" w:rsidRDefault="009E6AB2" w:rsidP="009E6AB2">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классных газет и журналов, портфолио (компьютер); </w:t>
      </w:r>
    </w:p>
    <w:p w:rsidR="009E6AB2" w:rsidRPr="009207B0" w:rsidRDefault="009E6AB2" w:rsidP="009E6AB2">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rPr>
        <w:t xml:space="preserve">фотоальбомов (фотоаппарат); </w:t>
      </w:r>
    </w:p>
    <w:p w:rsidR="009E6AB2" w:rsidRPr="009207B0" w:rsidRDefault="009E6AB2" w:rsidP="009E6AB2">
      <w:pPr>
        <w:widowControl w:val="0"/>
        <w:numPr>
          <w:ilvl w:val="0"/>
          <w:numId w:val="24"/>
        </w:numPr>
        <w:overflowPunct w:val="0"/>
        <w:autoSpaceDE w:val="0"/>
        <w:autoSpaceDN w:val="0"/>
        <w:adjustRightInd w:val="0"/>
        <w:spacing w:after="0" w:line="240" w:lineRule="auto"/>
        <w:ind w:firstLine="510"/>
        <w:jc w:val="both"/>
        <w:textAlignment w:val="baseline"/>
        <w:rPr>
          <w:rFonts w:ascii="Times New Roman" w:eastAsia="Times New Roman" w:hAnsi="Times New Roman" w:cs="Times New Roman"/>
          <w:sz w:val="24"/>
          <w:szCs w:val="24"/>
        </w:rPr>
      </w:pP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и видеозаписей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 и видеокамера, </w:t>
      </w:r>
      <w:r w:rsidRPr="009207B0">
        <w:rPr>
          <w:rFonts w:ascii="Times New Roman" w:eastAsia="Times New Roman" w:hAnsi="Times New Roman" w:cs="Times New Roman"/>
          <w:sz w:val="24"/>
          <w:szCs w:val="24"/>
          <w:lang w:val="en-US"/>
        </w:rPr>
        <w:t>DVD</w:t>
      </w:r>
      <w:r w:rsidRPr="009207B0">
        <w:rPr>
          <w:rFonts w:ascii="Times New Roman" w:eastAsia="Times New Roman" w:hAnsi="Times New Roman" w:cs="Times New Roman"/>
          <w:sz w:val="24"/>
          <w:szCs w:val="24"/>
        </w:rPr>
        <w:t xml:space="preserve">-плеер и видеомагнитофон) праздников, конкурсов и т.д. </w:t>
      </w:r>
    </w:p>
    <w:p w:rsidR="009E6AB2" w:rsidRPr="009207B0" w:rsidRDefault="009E6AB2" w:rsidP="009E6AB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rPr>
      </w:pPr>
      <w:r w:rsidRPr="009207B0">
        <w:rPr>
          <w:rFonts w:ascii="Times New Roman" w:eastAsia="Times New Roman" w:hAnsi="Times New Roman" w:cs="Times New Roman"/>
          <w:sz w:val="24"/>
          <w:szCs w:val="24"/>
        </w:rPr>
        <w:t>Анализируя и создавая тексты с многомерным представлением информации, школьники учатся критически оценивать воспринимаемую и передаваемую информацию, на практике применять современные средства информационных технологий. Тем самым повышается уровень их общей речевой  культуры, уровень владения универсальными действиями.</w:t>
      </w:r>
    </w:p>
    <w:p w:rsidR="009E6AB2" w:rsidRPr="009207B0" w:rsidRDefault="009E6AB2" w:rsidP="009E6AB2"/>
    <w:p w:rsidR="007E4521" w:rsidRDefault="007E4521"/>
    <w:sectPr w:rsidR="007E4521" w:rsidSect="009E6AB2">
      <w:footerReference w:type="default" r:id="rId11"/>
      <w:pgSz w:w="16838" w:h="11906" w:orient="landscape"/>
      <w:pgMar w:top="851" w:right="1134" w:bottom="709"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00" w:rsidRDefault="00DD2C00" w:rsidP="009E6AB2">
      <w:pPr>
        <w:spacing w:after="0" w:line="240" w:lineRule="auto"/>
      </w:pPr>
      <w:r>
        <w:separator/>
      </w:r>
    </w:p>
  </w:endnote>
  <w:endnote w:type="continuationSeparator" w:id="0">
    <w:p w:rsidR="00DD2C00" w:rsidRDefault="00DD2C00" w:rsidP="009E6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en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68" w:rsidRPr="00D04175" w:rsidRDefault="00844168">
    <w:pPr>
      <w:pStyle w:val="af2"/>
      <w:ind w:firstLine="0"/>
      <w:jc w:val="right"/>
      <w:rPr>
        <w:sz w:val="20"/>
      </w:rPr>
    </w:pPr>
    <w:r w:rsidRPr="00D04175">
      <w:rPr>
        <w:sz w:val="20"/>
      </w:rPr>
      <w:fldChar w:fldCharType="begin"/>
    </w:r>
    <w:r w:rsidRPr="00D04175">
      <w:rPr>
        <w:sz w:val="20"/>
      </w:rPr>
      <w:instrText xml:space="preserve"> PAGE   \* MERGEFORMAT </w:instrText>
    </w:r>
    <w:r w:rsidRPr="00D04175">
      <w:rPr>
        <w:sz w:val="20"/>
      </w:rPr>
      <w:fldChar w:fldCharType="separate"/>
    </w:r>
    <w:r w:rsidR="008C131A">
      <w:rPr>
        <w:noProof/>
        <w:sz w:val="20"/>
      </w:rPr>
      <w:t>2</w:t>
    </w:r>
    <w:r w:rsidRPr="00D04175">
      <w:rPr>
        <w:sz w:val="20"/>
      </w:rPr>
      <w:fldChar w:fldCharType="end"/>
    </w:r>
  </w:p>
  <w:p w:rsidR="00844168" w:rsidRDefault="00844168">
    <w:pPr>
      <w:pStyle w:val="af2"/>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00" w:rsidRDefault="00DD2C00" w:rsidP="009E6AB2">
      <w:pPr>
        <w:spacing w:after="0" w:line="240" w:lineRule="auto"/>
      </w:pPr>
      <w:r>
        <w:separator/>
      </w:r>
    </w:p>
  </w:footnote>
  <w:footnote w:type="continuationSeparator" w:id="0">
    <w:p w:rsidR="00DD2C00" w:rsidRDefault="00DD2C00" w:rsidP="009E6AB2">
      <w:pPr>
        <w:spacing w:after="0" w:line="240" w:lineRule="auto"/>
      </w:pPr>
      <w:r>
        <w:continuationSeparator/>
      </w:r>
    </w:p>
  </w:footnote>
  <w:footnote w:id="1">
    <w:p w:rsidR="00844168" w:rsidRDefault="00844168" w:rsidP="009E6AB2">
      <w:pPr>
        <w:pStyle w:val="a4"/>
      </w:pPr>
      <w:r>
        <w:rPr>
          <w:rStyle w:val="a6"/>
        </w:rPr>
        <w:footnoteRef/>
      </w:r>
      <w:r>
        <w:t xml:space="preserve"> Федеральный государственный образовательный стандарт начального общего образования / Вестник образования России. – 2009. – № 2. – С. 47.</w:t>
      </w:r>
    </w:p>
    <w:p w:rsidR="00844168" w:rsidRDefault="00844168" w:rsidP="009E6AB2">
      <w:pPr>
        <w:pStyle w:val="a4"/>
      </w:pPr>
    </w:p>
  </w:footnote>
  <w:footnote w:id="2">
    <w:p w:rsidR="00844168" w:rsidRDefault="00844168" w:rsidP="009E6AB2">
      <w:pPr>
        <w:pStyle w:val="a4"/>
      </w:pPr>
      <w:r>
        <w:rPr>
          <w:rStyle w:val="a6"/>
        </w:rPr>
        <w:footnoteRef/>
      </w:r>
      <w:r>
        <w:t xml:space="preserve"> Там же, с. 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E7A594C"/>
    <w:lvl w:ilvl="0">
      <w:numFmt w:val="decimal"/>
      <w:lvlText w:val="*"/>
      <w:lvlJc w:val="left"/>
    </w:lvl>
  </w:abstractNum>
  <w:abstractNum w:abstractNumId="1">
    <w:nsid w:val="025242C5"/>
    <w:multiLevelType w:val="hybridMultilevel"/>
    <w:tmpl w:val="5D6C4B66"/>
    <w:lvl w:ilvl="0" w:tplc="47609E0A">
      <w:start w:val="1"/>
      <w:numFmt w:val="bullet"/>
      <w:lvlText w:val=""/>
      <w:lvlJc w:val="left"/>
      <w:pPr>
        <w:tabs>
          <w:tab w:val="num" w:pos="360"/>
        </w:tabs>
        <w:ind w:left="360" w:firstLine="0"/>
      </w:pPr>
      <w:rPr>
        <w:rFonts w:ascii="Symbol" w:hAnsi="Symbol" w:cs="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54453F"/>
    <w:multiLevelType w:val="hybridMultilevel"/>
    <w:tmpl w:val="718EDD32"/>
    <w:lvl w:ilvl="0" w:tplc="42A4E57A">
      <w:start w:val="1"/>
      <w:numFmt w:val="bullet"/>
      <w:pStyle w:val="3"/>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04E611F2"/>
    <w:multiLevelType w:val="multilevel"/>
    <w:tmpl w:val="28BE60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C56C8"/>
    <w:multiLevelType w:val="hybridMultilevel"/>
    <w:tmpl w:val="0D02764E"/>
    <w:lvl w:ilvl="0" w:tplc="E2300418">
      <w:start w:val="1"/>
      <w:numFmt w:val="bullet"/>
      <w:lvlText w:val=""/>
      <w:lvlJc w:val="left"/>
      <w:pPr>
        <w:tabs>
          <w:tab w:val="num" w:pos="1123"/>
        </w:tabs>
        <w:ind w:left="273" w:firstLine="567"/>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cs="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cs="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cs="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5">
    <w:nsid w:val="10B40E31"/>
    <w:multiLevelType w:val="hybridMultilevel"/>
    <w:tmpl w:val="DE48E9A2"/>
    <w:lvl w:ilvl="0" w:tplc="328ED012">
      <w:start w:val="1"/>
      <w:numFmt w:val="decimal"/>
      <w:lvlText w:val="%1."/>
      <w:lvlJc w:val="left"/>
      <w:pPr>
        <w:ind w:left="360" w:hanging="360"/>
      </w:pPr>
      <w:rPr>
        <w:rFonts w:hint="default"/>
        <w:i/>
      </w:rPr>
    </w:lvl>
    <w:lvl w:ilvl="1" w:tplc="41E679C6">
      <w:start w:val="1"/>
      <w:numFmt w:val="bullet"/>
      <w:lvlText w:val=""/>
      <w:lvlJc w:val="left"/>
      <w:pPr>
        <w:tabs>
          <w:tab w:val="num" w:pos="1570"/>
        </w:tabs>
        <w:ind w:left="493" w:firstLine="794"/>
      </w:pPr>
      <w:rPr>
        <w:rFonts w:ascii="Symbol" w:hAnsi="Symbol" w:hint="default"/>
        <w:i/>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4982D4D"/>
    <w:multiLevelType w:val="hybridMultilevel"/>
    <w:tmpl w:val="B96866B8"/>
    <w:lvl w:ilvl="0" w:tplc="0834041A">
      <w:start w:val="1"/>
      <w:numFmt w:val="bullet"/>
      <w:lvlText w:val=""/>
      <w:lvlJc w:val="left"/>
      <w:pPr>
        <w:tabs>
          <w:tab w:val="num" w:pos="1077"/>
        </w:tabs>
        <w:ind w:left="0" w:firstLine="7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BF3319"/>
    <w:multiLevelType w:val="hybridMultilevel"/>
    <w:tmpl w:val="F434189A"/>
    <w:lvl w:ilvl="0" w:tplc="04190001">
      <w:start w:val="1"/>
      <w:numFmt w:val="bullet"/>
      <w:lvlText w:val=""/>
      <w:lvlJc w:val="left"/>
      <w:pPr>
        <w:ind w:left="720" w:hanging="360"/>
      </w:pPr>
      <w:rPr>
        <w:rFonts w:ascii="Symbol" w:hAnsi="Symbol" w:hint="default"/>
      </w:rPr>
    </w:lvl>
    <w:lvl w:ilvl="1" w:tplc="47609E0A">
      <w:start w:val="1"/>
      <w:numFmt w:val="bullet"/>
      <w:lvlText w:val=""/>
      <w:lvlJc w:val="left"/>
      <w:pPr>
        <w:tabs>
          <w:tab w:val="num" w:pos="360"/>
        </w:tabs>
        <w:ind w:left="360" w:firstLine="0"/>
      </w:pPr>
      <w:rPr>
        <w:rFonts w:ascii="Symbol" w:hAnsi="Symbol" w:cs="Symbol"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CFD5FEF"/>
    <w:multiLevelType w:val="hybridMultilevel"/>
    <w:tmpl w:val="4AA649E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48B2425"/>
    <w:multiLevelType w:val="hybridMultilevel"/>
    <w:tmpl w:val="A9967560"/>
    <w:lvl w:ilvl="0" w:tplc="41E679C6">
      <w:start w:val="1"/>
      <w:numFmt w:val="bullet"/>
      <w:lvlText w:val=""/>
      <w:lvlJc w:val="left"/>
      <w:pPr>
        <w:tabs>
          <w:tab w:val="num" w:pos="1340"/>
        </w:tabs>
        <w:ind w:left="263" w:firstLine="7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C83421"/>
    <w:multiLevelType w:val="multilevel"/>
    <w:tmpl w:val="F434189A"/>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nsid w:val="35332373"/>
    <w:multiLevelType w:val="hybridMultilevel"/>
    <w:tmpl w:val="537C4088"/>
    <w:lvl w:ilvl="0" w:tplc="E2300418">
      <w:start w:val="1"/>
      <w:numFmt w:val="bullet"/>
      <w:lvlText w:val=""/>
      <w:lvlJc w:val="left"/>
      <w:pPr>
        <w:tabs>
          <w:tab w:val="num" w:pos="1077"/>
        </w:tabs>
        <w:ind w:left="227"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8E29ED"/>
    <w:multiLevelType w:val="hybridMultilevel"/>
    <w:tmpl w:val="43D2658A"/>
    <w:lvl w:ilvl="0" w:tplc="DE3667E4">
      <w:start w:val="1"/>
      <w:numFmt w:val="bullet"/>
      <w:lvlText w:val=""/>
      <w:lvlJc w:val="left"/>
      <w:pPr>
        <w:tabs>
          <w:tab w:val="num" w:pos="397"/>
        </w:tabs>
        <w:ind w:left="0" w:firstLine="284"/>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D64C53"/>
    <w:multiLevelType w:val="hybridMultilevel"/>
    <w:tmpl w:val="04D6D006"/>
    <w:lvl w:ilvl="0" w:tplc="04190001">
      <w:start w:val="1"/>
      <w:numFmt w:val="bullet"/>
      <w:lvlText w:val=""/>
      <w:lvlJc w:val="left"/>
      <w:pPr>
        <w:ind w:left="360" w:hanging="360"/>
      </w:pPr>
      <w:rPr>
        <w:rFonts w:ascii="Symbol" w:hAnsi="Symbol" w:hint="default"/>
      </w:rPr>
    </w:lvl>
    <w:lvl w:ilvl="1" w:tplc="47609E0A">
      <w:start w:val="1"/>
      <w:numFmt w:val="bullet"/>
      <w:lvlText w:val=""/>
      <w:lvlJc w:val="left"/>
      <w:pPr>
        <w:tabs>
          <w:tab w:val="num" w:pos="1004"/>
        </w:tabs>
        <w:ind w:left="1004" w:firstLine="0"/>
      </w:pPr>
      <w:rPr>
        <w:rFonts w:ascii="Symbol" w:hAnsi="Symbol" w:cs="Symbol"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3A546747"/>
    <w:multiLevelType w:val="hybridMultilevel"/>
    <w:tmpl w:val="A5901926"/>
    <w:lvl w:ilvl="0" w:tplc="B26C5996">
      <w:start w:val="1"/>
      <w:numFmt w:val="bullet"/>
      <w:lvlText w:val=""/>
      <w:lvlJc w:val="left"/>
      <w:pPr>
        <w:tabs>
          <w:tab w:val="num" w:pos="284"/>
        </w:tabs>
        <w:ind w:left="0" w:firstLine="284"/>
      </w:pPr>
      <w:rPr>
        <w:rFonts w:ascii="Symbol" w:hAnsi="Symbol" w:cs="Symbol" w:hint="default"/>
        <w:color w:val="auto"/>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5">
    <w:nsid w:val="3A68762E"/>
    <w:multiLevelType w:val="hybridMultilevel"/>
    <w:tmpl w:val="20942AB2"/>
    <w:lvl w:ilvl="0" w:tplc="0834041A">
      <w:start w:val="1"/>
      <w:numFmt w:val="bullet"/>
      <w:lvlText w:val=""/>
      <w:lvlJc w:val="left"/>
      <w:pPr>
        <w:tabs>
          <w:tab w:val="num" w:pos="1785"/>
        </w:tabs>
        <w:ind w:left="708" w:firstLine="794"/>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3C280459"/>
    <w:multiLevelType w:val="multilevel"/>
    <w:tmpl w:val="20942AB2"/>
    <w:lvl w:ilvl="0">
      <w:start w:val="1"/>
      <w:numFmt w:val="bullet"/>
      <w:lvlText w:val=""/>
      <w:lvlJc w:val="left"/>
      <w:pPr>
        <w:tabs>
          <w:tab w:val="num" w:pos="1785"/>
        </w:tabs>
        <w:ind w:left="708" w:firstLine="794"/>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7">
    <w:nsid w:val="3EAA3E73"/>
    <w:multiLevelType w:val="hybridMultilevel"/>
    <w:tmpl w:val="F0A48B06"/>
    <w:lvl w:ilvl="0" w:tplc="7DDCCD06">
      <w:start w:val="1"/>
      <w:numFmt w:val="bullet"/>
      <w:lvlText w:val=""/>
      <w:lvlJc w:val="left"/>
      <w:pPr>
        <w:tabs>
          <w:tab w:val="num" w:pos="902"/>
        </w:tabs>
        <w:ind w:left="0" w:firstLine="680"/>
      </w:pPr>
      <w:rPr>
        <w:rFonts w:ascii="Symbol" w:hAnsi="Symbol" w:cs="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3F65530B"/>
    <w:multiLevelType w:val="hybridMultilevel"/>
    <w:tmpl w:val="BE660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E534F3"/>
    <w:multiLevelType w:val="multilevel"/>
    <w:tmpl w:val="F5B0EF46"/>
    <w:lvl w:ilvl="0">
      <w:start w:val="1"/>
      <w:numFmt w:val="bullet"/>
      <w:lvlText w:val=""/>
      <w:lvlJc w:val="left"/>
      <w:pPr>
        <w:ind w:left="720" w:hanging="360"/>
      </w:pPr>
      <w:rPr>
        <w:rFonts w:ascii="Symbol" w:hAnsi="Symbol" w:hint="default"/>
      </w:rPr>
    </w:lvl>
    <w:lvl w:ilvl="1">
      <w:start w:val="1"/>
      <w:numFmt w:val="bullet"/>
      <w:lvlText w:val=""/>
      <w:lvlJc w:val="left"/>
      <w:pPr>
        <w:tabs>
          <w:tab w:val="num" w:pos="113"/>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0">
    <w:nsid w:val="47D02E0A"/>
    <w:multiLevelType w:val="multilevel"/>
    <w:tmpl w:val="F434189A"/>
    <w:lvl w:ilvl="0">
      <w:start w:val="1"/>
      <w:numFmt w:val="bullet"/>
      <w:lvlText w:val=""/>
      <w:lvlJc w:val="left"/>
      <w:pPr>
        <w:ind w:left="720" w:hanging="360"/>
      </w:pPr>
      <w:rPr>
        <w:rFonts w:ascii="Symbol" w:hAnsi="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1">
    <w:nsid w:val="4EBC3C5B"/>
    <w:multiLevelType w:val="hybridMultilevel"/>
    <w:tmpl w:val="4AA649E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68746CE"/>
    <w:multiLevelType w:val="hybridMultilevel"/>
    <w:tmpl w:val="25AA5EF4"/>
    <w:lvl w:ilvl="0" w:tplc="5868E5F0">
      <w:start w:val="1"/>
      <w:numFmt w:val="bullet"/>
      <w:lvlText w:val=""/>
      <w:lvlJc w:val="left"/>
      <w:pPr>
        <w:tabs>
          <w:tab w:val="num" w:pos="680"/>
        </w:tabs>
        <w:ind w:left="0"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230154C"/>
    <w:multiLevelType w:val="hybridMultilevel"/>
    <w:tmpl w:val="DC485EEA"/>
    <w:lvl w:ilvl="0" w:tplc="DCBCAA96">
      <w:start w:val="2"/>
      <w:numFmt w:val="decimal"/>
      <w:lvlText w:val="%1."/>
      <w:lvlJc w:val="left"/>
      <w:pPr>
        <w:tabs>
          <w:tab w:val="num" w:pos="39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CC7347"/>
    <w:multiLevelType w:val="hybridMultilevel"/>
    <w:tmpl w:val="614AE1D6"/>
    <w:lvl w:ilvl="0" w:tplc="04190001">
      <w:start w:val="1"/>
      <w:numFmt w:val="bullet"/>
      <w:lvlText w:val=""/>
      <w:lvlJc w:val="left"/>
      <w:pPr>
        <w:ind w:left="600" w:hanging="360"/>
      </w:pPr>
      <w:rPr>
        <w:rFonts w:ascii="Symbol" w:hAnsi="Symbol" w:hint="default"/>
      </w:rPr>
    </w:lvl>
    <w:lvl w:ilvl="1" w:tplc="0AA0E70A">
      <w:start w:val="1"/>
      <w:numFmt w:val="bullet"/>
      <w:lvlText w:val=""/>
      <w:lvlJc w:val="left"/>
      <w:pPr>
        <w:tabs>
          <w:tab w:val="num" w:pos="113"/>
        </w:tabs>
        <w:ind w:left="0" w:firstLine="0"/>
      </w:pPr>
      <w:rPr>
        <w:rFonts w:ascii="Symbol" w:hAnsi="Symbol" w:cs="Symbol" w:hint="default"/>
      </w:rPr>
    </w:lvl>
    <w:lvl w:ilvl="2" w:tplc="04190005" w:tentative="1">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6A940670"/>
    <w:multiLevelType w:val="hybridMultilevel"/>
    <w:tmpl w:val="AAACFE4E"/>
    <w:lvl w:ilvl="0" w:tplc="41E679C6">
      <w:start w:val="1"/>
      <w:numFmt w:val="bullet"/>
      <w:lvlText w:val=""/>
      <w:lvlJc w:val="left"/>
      <w:pPr>
        <w:tabs>
          <w:tab w:val="num" w:pos="1340"/>
        </w:tabs>
        <w:ind w:left="263" w:firstLine="794"/>
      </w:pPr>
      <w:rPr>
        <w:rFonts w:ascii="Symbol" w:hAnsi="Symbol" w:hint="default"/>
      </w:rPr>
    </w:lvl>
    <w:lvl w:ilvl="1" w:tplc="04190003" w:tentative="1">
      <w:start w:val="1"/>
      <w:numFmt w:val="bullet"/>
      <w:lvlText w:val="o"/>
      <w:lvlJc w:val="left"/>
      <w:pPr>
        <w:tabs>
          <w:tab w:val="num" w:pos="1703"/>
        </w:tabs>
        <w:ind w:left="1703" w:hanging="360"/>
      </w:pPr>
      <w:rPr>
        <w:rFonts w:ascii="Courier New" w:hAnsi="Courier New" w:cs="Courier New" w:hint="default"/>
      </w:rPr>
    </w:lvl>
    <w:lvl w:ilvl="2" w:tplc="04190005" w:tentative="1">
      <w:start w:val="1"/>
      <w:numFmt w:val="bullet"/>
      <w:lvlText w:val=""/>
      <w:lvlJc w:val="left"/>
      <w:pPr>
        <w:tabs>
          <w:tab w:val="num" w:pos="2423"/>
        </w:tabs>
        <w:ind w:left="2423" w:hanging="360"/>
      </w:pPr>
      <w:rPr>
        <w:rFonts w:ascii="Wingdings" w:hAnsi="Wingdings" w:hint="default"/>
      </w:rPr>
    </w:lvl>
    <w:lvl w:ilvl="3" w:tplc="04190001" w:tentative="1">
      <w:start w:val="1"/>
      <w:numFmt w:val="bullet"/>
      <w:lvlText w:val=""/>
      <w:lvlJc w:val="left"/>
      <w:pPr>
        <w:tabs>
          <w:tab w:val="num" w:pos="3143"/>
        </w:tabs>
        <w:ind w:left="3143" w:hanging="360"/>
      </w:pPr>
      <w:rPr>
        <w:rFonts w:ascii="Symbol" w:hAnsi="Symbol" w:hint="default"/>
      </w:rPr>
    </w:lvl>
    <w:lvl w:ilvl="4" w:tplc="04190003" w:tentative="1">
      <w:start w:val="1"/>
      <w:numFmt w:val="bullet"/>
      <w:lvlText w:val="o"/>
      <w:lvlJc w:val="left"/>
      <w:pPr>
        <w:tabs>
          <w:tab w:val="num" w:pos="3863"/>
        </w:tabs>
        <w:ind w:left="3863" w:hanging="360"/>
      </w:pPr>
      <w:rPr>
        <w:rFonts w:ascii="Courier New" w:hAnsi="Courier New" w:cs="Courier New" w:hint="default"/>
      </w:rPr>
    </w:lvl>
    <w:lvl w:ilvl="5" w:tplc="04190005" w:tentative="1">
      <w:start w:val="1"/>
      <w:numFmt w:val="bullet"/>
      <w:lvlText w:val=""/>
      <w:lvlJc w:val="left"/>
      <w:pPr>
        <w:tabs>
          <w:tab w:val="num" w:pos="4583"/>
        </w:tabs>
        <w:ind w:left="4583" w:hanging="360"/>
      </w:pPr>
      <w:rPr>
        <w:rFonts w:ascii="Wingdings" w:hAnsi="Wingdings" w:hint="default"/>
      </w:rPr>
    </w:lvl>
    <w:lvl w:ilvl="6" w:tplc="04190001" w:tentative="1">
      <w:start w:val="1"/>
      <w:numFmt w:val="bullet"/>
      <w:lvlText w:val=""/>
      <w:lvlJc w:val="left"/>
      <w:pPr>
        <w:tabs>
          <w:tab w:val="num" w:pos="5303"/>
        </w:tabs>
        <w:ind w:left="5303" w:hanging="360"/>
      </w:pPr>
      <w:rPr>
        <w:rFonts w:ascii="Symbol" w:hAnsi="Symbol" w:hint="default"/>
      </w:rPr>
    </w:lvl>
    <w:lvl w:ilvl="7" w:tplc="04190003" w:tentative="1">
      <w:start w:val="1"/>
      <w:numFmt w:val="bullet"/>
      <w:lvlText w:val="o"/>
      <w:lvlJc w:val="left"/>
      <w:pPr>
        <w:tabs>
          <w:tab w:val="num" w:pos="6023"/>
        </w:tabs>
        <w:ind w:left="6023" w:hanging="360"/>
      </w:pPr>
      <w:rPr>
        <w:rFonts w:ascii="Courier New" w:hAnsi="Courier New" w:cs="Courier New" w:hint="default"/>
      </w:rPr>
    </w:lvl>
    <w:lvl w:ilvl="8" w:tplc="04190005" w:tentative="1">
      <w:start w:val="1"/>
      <w:numFmt w:val="bullet"/>
      <w:lvlText w:val=""/>
      <w:lvlJc w:val="left"/>
      <w:pPr>
        <w:tabs>
          <w:tab w:val="num" w:pos="6743"/>
        </w:tabs>
        <w:ind w:left="6743" w:hanging="360"/>
      </w:pPr>
      <w:rPr>
        <w:rFonts w:ascii="Wingdings" w:hAnsi="Wingdings" w:hint="default"/>
      </w:rPr>
    </w:lvl>
  </w:abstractNum>
  <w:abstractNum w:abstractNumId="26">
    <w:nsid w:val="6C2B7ABA"/>
    <w:multiLevelType w:val="hybridMultilevel"/>
    <w:tmpl w:val="E8AA58FE"/>
    <w:lvl w:ilvl="0" w:tplc="B26C5996">
      <w:start w:val="1"/>
      <w:numFmt w:val="bullet"/>
      <w:lvlText w:val=""/>
      <w:lvlJc w:val="left"/>
      <w:pPr>
        <w:tabs>
          <w:tab w:val="num" w:pos="993"/>
        </w:tabs>
        <w:ind w:left="709" w:firstLine="284"/>
      </w:pPr>
      <w:rPr>
        <w:rFonts w:ascii="Symbol" w:hAnsi="Symbol" w:cs="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25F06C4"/>
    <w:multiLevelType w:val="hybridMultilevel"/>
    <w:tmpl w:val="989C08F0"/>
    <w:lvl w:ilvl="0" w:tplc="E2300418">
      <w:start w:val="1"/>
      <w:numFmt w:val="bullet"/>
      <w:lvlText w:val=""/>
      <w:lvlJc w:val="left"/>
      <w:pPr>
        <w:tabs>
          <w:tab w:val="num" w:pos="1077"/>
        </w:tabs>
        <w:ind w:left="227" w:firstLine="56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13"/>
  </w:num>
  <w:num w:numId="3">
    <w:abstractNumId w:val="24"/>
  </w:num>
  <w:num w:numId="4">
    <w:abstractNumId w:val="5"/>
  </w:num>
  <w:num w:numId="5">
    <w:abstractNumId w:val="25"/>
  </w:num>
  <w:num w:numId="6">
    <w:abstractNumId w:val="23"/>
  </w:num>
  <w:num w:numId="7">
    <w:abstractNumId w:val="9"/>
  </w:num>
  <w:num w:numId="8">
    <w:abstractNumId w:val="18"/>
  </w:num>
  <w:num w:numId="9">
    <w:abstractNumId w:val="19"/>
  </w:num>
  <w:num w:numId="10">
    <w:abstractNumId w:val="7"/>
  </w:num>
  <w:num w:numId="11">
    <w:abstractNumId w:val="10"/>
  </w:num>
  <w:num w:numId="12">
    <w:abstractNumId w:val="20"/>
  </w:num>
  <w:num w:numId="13">
    <w:abstractNumId w:val="1"/>
  </w:num>
  <w:num w:numId="14">
    <w:abstractNumId w:val="26"/>
  </w:num>
  <w:num w:numId="15">
    <w:abstractNumId w:val="15"/>
  </w:num>
  <w:num w:numId="16">
    <w:abstractNumId w:val="16"/>
  </w:num>
  <w:num w:numId="17">
    <w:abstractNumId w:val="27"/>
  </w:num>
  <w:num w:numId="18">
    <w:abstractNumId w:val="4"/>
  </w:num>
  <w:num w:numId="19">
    <w:abstractNumId w:val="22"/>
  </w:num>
  <w:num w:numId="20">
    <w:abstractNumId w:val="17"/>
  </w:num>
  <w:num w:numId="21">
    <w:abstractNumId w:val="0"/>
  </w:num>
  <w:num w:numId="22">
    <w:abstractNumId w:val="12"/>
  </w:num>
  <w:num w:numId="23">
    <w:abstractNumId w:val="14"/>
  </w:num>
  <w:num w:numId="24">
    <w:abstractNumId w:val="1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27"/>
    <w:rsid w:val="00033D1C"/>
    <w:rsid w:val="00147952"/>
    <w:rsid w:val="001C6334"/>
    <w:rsid w:val="003947CD"/>
    <w:rsid w:val="00614C92"/>
    <w:rsid w:val="00630FE9"/>
    <w:rsid w:val="007B0FDD"/>
    <w:rsid w:val="007B1A27"/>
    <w:rsid w:val="007D4263"/>
    <w:rsid w:val="007E4521"/>
    <w:rsid w:val="00844168"/>
    <w:rsid w:val="00893AD6"/>
    <w:rsid w:val="008C131A"/>
    <w:rsid w:val="00925B0C"/>
    <w:rsid w:val="009E6AB2"/>
    <w:rsid w:val="00B17D35"/>
    <w:rsid w:val="00B97CC4"/>
    <w:rsid w:val="00C055B8"/>
    <w:rsid w:val="00CE70DC"/>
    <w:rsid w:val="00DD2C00"/>
    <w:rsid w:val="00E00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AB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9E6AB2"/>
  </w:style>
  <w:style w:type="paragraph" w:styleId="a3">
    <w:name w:val="Normal (Web)"/>
    <w:basedOn w:val="a"/>
    <w:uiPriority w:val="99"/>
    <w:rsid w:val="009E6A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Заголовок 3+"/>
    <w:basedOn w:val="a"/>
    <w:rsid w:val="009E6AB2"/>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4">
    <w:name w:val="footnote text"/>
    <w:aliases w:val=" Знак"/>
    <w:basedOn w:val="a"/>
    <w:link w:val="a5"/>
    <w:semiHidden/>
    <w:rsid w:val="009E6AB2"/>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 Знак Знак"/>
    <w:basedOn w:val="a0"/>
    <w:link w:val="a4"/>
    <w:semiHidden/>
    <w:rsid w:val="009E6AB2"/>
    <w:rPr>
      <w:rFonts w:ascii="Times New Roman" w:eastAsia="Times New Roman" w:hAnsi="Times New Roman" w:cs="Times New Roman"/>
      <w:sz w:val="20"/>
      <w:szCs w:val="20"/>
      <w:lang w:eastAsia="ru-RU"/>
    </w:rPr>
  </w:style>
  <w:style w:type="character" w:styleId="a6">
    <w:name w:val="footnote reference"/>
    <w:semiHidden/>
    <w:rsid w:val="009E6AB2"/>
    <w:rPr>
      <w:vertAlign w:val="superscript"/>
    </w:rPr>
  </w:style>
  <w:style w:type="paragraph" w:styleId="a7">
    <w:name w:val="Plain Text"/>
    <w:aliases w:val=" Знак Знак Знак Знак, Знак Знак Знак"/>
    <w:basedOn w:val="a"/>
    <w:link w:val="a8"/>
    <w:unhideWhenUsed/>
    <w:rsid w:val="009E6AB2"/>
    <w:pPr>
      <w:spacing w:after="0" w:line="240" w:lineRule="auto"/>
      <w:ind w:left="709"/>
      <w:jc w:val="both"/>
    </w:pPr>
    <w:rPr>
      <w:rFonts w:ascii="Consolas" w:eastAsia="Calibri" w:hAnsi="Consolas" w:cs="Times New Roman"/>
      <w:sz w:val="21"/>
      <w:szCs w:val="21"/>
      <w:lang w:eastAsia="en-US"/>
    </w:rPr>
  </w:style>
  <w:style w:type="character" w:customStyle="1" w:styleId="a8">
    <w:name w:val="Текст Знак"/>
    <w:aliases w:val=" Знак Знак Знак Знак Знак, Знак Знак Знак Знак1"/>
    <w:basedOn w:val="a0"/>
    <w:link w:val="a7"/>
    <w:rsid w:val="009E6AB2"/>
    <w:rPr>
      <w:rFonts w:ascii="Consolas" w:eastAsia="Calibri" w:hAnsi="Consolas" w:cs="Times New Roman"/>
      <w:sz w:val="21"/>
      <w:szCs w:val="21"/>
    </w:rPr>
  </w:style>
  <w:style w:type="paragraph" w:styleId="a9">
    <w:name w:val="Title"/>
    <w:basedOn w:val="a"/>
    <w:link w:val="aa"/>
    <w:qFormat/>
    <w:rsid w:val="009E6AB2"/>
    <w:pPr>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9E6AB2"/>
    <w:rPr>
      <w:rFonts w:ascii="Times New Roman" w:eastAsia="Times New Roman" w:hAnsi="Times New Roman" w:cs="Times New Roman"/>
      <w:b/>
      <w:bCs/>
      <w:sz w:val="24"/>
      <w:szCs w:val="24"/>
      <w:lang w:eastAsia="ru-RU"/>
    </w:rPr>
  </w:style>
  <w:style w:type="paragraph" w:styleId="ab">
    <w:name w:val="Body Text"/>
    <w:basedOn w:val="a"/>
    <w:link w:val="ac"/>
    <w:rsid w:val="009E6AB2"/>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c">
    <w:name w:val="Основной текст Знак"/>
    <w:basedOn w:val="a0"/>
    <w:link w:val="ab"/>
    <w:rsid w:val="009E6AB2"/>
    <w:rPr>
      <w:rFonts w:ascii="Times New Roman" w:eastAsia="SimSun" w:hAnsi="Times New Roman" w:cs="Tahoma"/>
      <w:kern w:val="1"/>
      <w:sz w:val="24"/>
      <w:szCs w:val="24"/>
      <w:lang w:eastAsia="hi-IN" w:bidi="hi-IN"/>
    </w:rPr>
  </w:style>
  <w:style w:type="paragraph" w:customStyle="1" w:styleId="ad">
    <w:name w:val="Содержимое таблицы"/>
    <w:basedOn w:val="a"/>
    <w:rsid w:val="009E6AB2"/>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table" w:styleId="ae">
    <w:name w:val="Table Grid"/>
    <w:basedOn w:val="a1"/>
    <w:rsid w:val="009E6AB2"/>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9E6AB2"/>
    <w:rPr>
      <w:color w:val="0000FF"/>
      <w:u w:val="single"/>
    </w:rPr>
  </w:style>
  <w:style w:type="paragraph" w:styleId="af0">
    <w:name w:val="header"/>
    <w:basedOn w:val="a"/>
    <w:link w:val="af1"/>
    <w:uiPriority w:val="99"/>
    <w:unhideWhenUsed/>
    <w:rsid w:val="009E6AB2"/>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1">
    <w:name w:val="Верхний колонтитул Знак"/>
    <w:basedOn w:val="a0"/>
    <w:link w:val="af0"/>
    <w:uiPriority w:val="99"/>
    <w:rsid w:val="009E6AB2"/>
    <w:rPr>
      <w:rFonts w:ascii="Times New Roman" w:eastAsia="Times New Roman" w:hAnsi="Times New Roman" w:cs="Times New Roman"/>
      <w:sz w:val="28"/>
      <w:szCs w:val="20"/>
      <w:lang w:eastAsia="ru-RU"/>
    </w:rPr>
  </w:style>
  <w:style w:type="paragraph" w:styleId="af2">
    <w:name w:val="footer"/>
    <w:basedOn w:val="a"/>
    <w:link w:val="af3"/>
    <w:uiPriority w:val="99"/>
    <w:unhideWhenUsed/>
    <w:rsid w:val="009E6AB2"/>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3">
    <w:name w:val="Нижний колонтитул Знак"/>
    <w:basedOn w:val="a0"/>
    <w:link w:val="af2"/>
    <w:uiPriority w:val="99"/>
    <w:rsid w:val="009E6AB2"/>
    <w:rPr>
      <w:rFonts w:ascii="Times New Roman" w:eastAsia="Times New Roman" w:hAnsi="Times New Roman" w:cs="Times New Roman"/>
      <w:sz w:val="28"/>
      <w:szCs w:val="20"/>
      <w:lang w:eastAsia="ru-RU"/>
    </w:rPr>
  </w:style>
  <w:style w:type="paragraph" w:styleId="af4">
    <w:name w:val="Balloon Text"/>
    <w:basedOn w:val="a"/>
    <w:link w:val="af5"/>
    <w:uiPriority w:val="99"/>
    <w:semiHidden/>
    <w:unhideWhenUsed/>
    <w:rsid w:val="009E6AB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E6AB2"/>
    <w:rPr>
      <w:rFonts w:ascii="Tahoma" w:hAnsi="Tahoma" w:cs="Tahoma"/>
      <w:sz w:val="16"/>
      <w:szCs w:val="16"/>
      <w:lang w:eastAsia="ru-RU"/>
    </w:rPr>
  </w:style>
  <w:style w:type="paragraph" w:styleId="af6">
    <w:name w:val="List Paragraph"/>
    <w:basedOn w:val="a"/>
    <w:uiPriority w:val="34"/>
    <w:qFormat/>
    <w:rsid w:val="009E6AB2"/>
    <w:pPr>
      <w:ind w:left="720"/>
      <w:contextualSpacing/>
    </w:pPr>
    <w:rPr>
      <w:rFonts w:ascii="Calibri" w:eastAsia="Calibri" w:hAnsi="Calibri" w:cs="Times New Roman"/>
      <w:lang w:eastAsia="en-US"/>
    </w:rPr>
  </w:style>
  <w:style w:type="character" w:customStyle="1" w:styleId="9">
    <w:name w:val="Основной текст (9)_"/>
    <w:basedOn w:val="a0"/>
    <w:link w:val="90"/>
    <w:rsid w:val="009E6AB2"/>
    <w:rPr>
      <w:rFonts w:ascii="Times New Roman" w:eastAsia="Times New Roman" w:hAnsi="Times New Roman" w:cs="Times New Roman"/>
      <w:spacing w:val="7"/>
      <w:sz w:val="19"/>
      <w:szCs w:val="19"/>
      <w:shd w:val="clear" w:color="auto" w:fill="FFFFFF"/>
    </w:rPr>
  </w:style>
  <w:style w:type="paragraph" w:customStyle="1" w:styleId="90">
    <w:name w:val="Основной текст (9)"/>
    <w:basedOn w:val="a"/>
    <w:link w:val="9"/>
    <w:rsid w:val="009E6AB2"/>
    <w:pPr>
      <w:widowControl w:val="0"/>
      <w:shd w:val="clear" w:color="auto" w:fill="FFFFFF"/>
      <w:spacing w:after="2100" w:line="277" w:lineRule="exact"/>
    </w:pPr>
    <w:rPr>
      <w:rFonts w:ascii="Times New Roman" w:eastAsia="Times New Roman" w:hAnsi="Times New Roman" w:cs="Times New Roman"/>
      <w:spacing w:val="7"/>
      <w:sz w:val="19"/>
      <w:szCs w:val="19"/>
      <w:lang w:eastAsia="en-US"/>
    </w:rPr>
  </w:style>
  <w:style w:type="paragraph" w:customStyle="1" w:styleId="af7">
    <w:name w:val="Центр"/>
    <w:basedOn w:val="a"/>
    <w:rsid w:val="009E6AB2"/>
    <w:pPr>
      <w:autoSpaceDE w:val="0"/>
      <w:autoSpaceDN w:val="0"/>
      <w:spacing w:after="0" w:line="320" w:lineRule="exact"/>
      <w:jc w:val="center"/>
    </w:pPr>
    <w:rPr>
      <w:rFonts w:ascii="Times New Roman" w:eastAsia="Times New Roman" w:hAnsi="Times New Roman" w:cs="Times New Roman"/>
      <w:sz w:val="28"/>
      <w:szCs w:val="28"/>
    </w:rPr>
  </w:style>
  <w:style w:type="paragraph" w:styleId="3">
    <w:name w:val="toc 3"/>
    <w:basedOn w:val="a"/>
    <w:next w:val="a"/>
    <w:autoRedefine/>
    <w:uiPriority w:val="39"/>
    <w:unhideWhenUsed/>
    <w:rsid w:val="009E6AB2"/>
    <w:pPr>
      <w:numPr>
        <w:numId w:val="27"/>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paragraph" w:customStyle="1" w:styleId="Default">
    <w:name w:val="Default"/>
    <w:rsid w:val="009E6AB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AB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9E6AB2"/>
  </w:style>
  <w:style w:type="paragraph" w:styleId="a3">
    <w:name w:val="Normal (Web)"/>
    <w:basedOn w:val="a"/>
    <w:uiPriority w:val="99"/>
    <w:rsid w:val="009E6A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Заголовок 3+"/>
    <w:basedOn w:val="a"/>
    <w:rsid w:val="009E6AB2"/>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4">
    <w:name w:val="footnote text"/>
    <w:aliases w:val=" Знак"/>
    <w:basedOn w:val="a"/>
    <w:link w:val="a5"/>
    <w:semiHidden/>
    <w:rsid w:val="009E6AB2"/>
    <w:pPr>
      <w:spacing w:after="0" w:line="240" w:lineRule="auto"/>
    </w:pPr>
    <w:rPr>
      <w:rFonts w:ascii="Times New Roman" w:eastAsia="Times New Roman" w:hAnsi="Times New Roman" w:cs="Times New Roman"/>
      <w:sz w:val="20"/>
      <w:szCs w:val="20"/>
    </w:rPr>
  </w:style>
  <w:style w:type="character" w:customStyle="1" w:styleId="a5">
    <w:name w:val="Текст сноски Знак"/>
    <w:aliases w:val=" Знак Знак"/>
    <w:basedOn w:val="a0"/>
    <w:link w:val="a4"/>
    <w:semiHidden/>
    <w:rsid w:val="009E6AB2"/>
    <w:rPr>
      <w:rFonts w:ascii="Times New Roman" w:eastAsia="Times New Roman" w:hAnsi="Times New Roman" w:cs="Times New Roman"/>
      <w:sz w:val="20"/>
      <w:szCs w:val="20"/>
      <w:lang w:eastAsia="ru-RU"/>
    </w:rPr>
  </w:style>
  <w:style w:type="character" w:styleId="a6">
    <w:name w:val="footnote reference"/>
    <w:semiHidden/>
    <w:rsid w:val="009E6AB2"/>
    <w:rPr>
      <w:vertAlign w:val="superscript"/>
    </w:rPr>
  </w:style>
  <w:style w:type="paragraph" w:styleId="a7">
    <w:name w:val="Plain Text"/>
    <w:aliases w:val=" Знак Знак Знак Знак, Знак Знак Знак"/>
    <w:basedOn w:val="a"/>
    <w:link w:val="a8"/>
    <w:unhideWhenUsed/>
    <w:rsid w:val="009E6AB2"/>
    <w:pPr>
      <w:spacing w:after="0" w:line="240" w:lineRule="auto"/>
      <w:ind w:left="709"/>
      <w:jc w:val="both"/>
    </w:pPr>
    <w:rPr>
      <w:rFonts w:ascii="Consolas" w:eastAsia="Calibri" w:hAnsi="Consolas" w:cs="Times New Roman"/>
      <w:sz w:val="21"/>
      <w:szCs w:val="21"/>
      <w:lang w:eastAsia="en-US"/>
    </w:rPr>
  </w:style>
  <w:style w:type="character" w:customStyle="1" w:styleId="a8">
    <w:name w:val="Текст Знак"/>
    <w:aliases w:val=" Знак Знак Знак Знак Знак, Знак Знак Знак Знак1"/>
    <w:basedOn w:val="a0"/>
    <w:link w:val="a7"/>
    <w:rsid w:val="009E6AB2"/>
    <w:rPr>
      <w:rFonts w:ascii="Consolas" w:eastAsia="Calibri" w:hAnsi="Consolas" w:cs="Times New Roman"/>
      <w:sz w:val="21"/>
      <w:szCs w:val="21"/>
    </w:rPr>
  </w:style>
  <w:style w:type="paragraph" w:styleId="a9">
    <w:name w:val="Title"/>
    <w:basedOn w:val="a"/>
    <w:link w:val="aa"/>
    <w:qFormat/>
    <w:rsid w:val="009E6AB2"/>
    <w:pPr>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9E6AB2"/>
    <w:rPr>
      <w:rFonts w:ascii="Times New Roman" w:eastAsia="Times New Roman" w:hAnsi="Times New Roman" w:cs="Times New Roman"/>
      <w:b/>
      <w:bCs/>
      <w:sz w:val="24"/>
      <w:szCs w:val="24"/>
      <w:lang w:eastAsia="ru-RU"/>
    </w:rPr>
  </w:style>
  <w:style w:type="paragraph" w:styleId="ab">
    <w:name w:val="Body Text"/>
    <w:basedOn w:val="a"/>
    <w:link w:val="ac"/>
    <w:rsid w:val="009E6AB2"/>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c">
    <w:name w:val="Основной текст Знак"/>
    <w:basedOn w:val="a0"/>
    <w:link w:val="ab"/>
    <w:rsid w:val="009E6AB2"/>
    <w:rPr>
      <w:rFonts w:ascii="Times New Roman" w:eastAsia="SimSun" w:hAnsi="Times New Roman" w:cs="Tahoma"/>
      <w:kern w:val="1"/>
      <w:sz w:val="24"/>
      <w:szCs w:val="24"/>
      <w:lang w:eastAsia="hi-IN" w:bidi="hi-IN"/>
    </w:rPr>
  </w:style>
  <w:style w:type="paragraph" w:customStyle="1" w:styleId="ad">
    <w:name w:val="Содержимое таблицы"/>
    <w:basedOn w:val="a"/>
    <w:rsid w:val="009E6AB2"/>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table" w:styleId="ae">
    <w:name w:val="Table Grid"/>
    <w:basedOn w:val="a1"/>
    <w:rsid w:val="009E6AB2"/>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9E6AB2"/>
    <w:rPr>
      <w:color w:val="0000FF"/>
      <w:u w:val="single"/>
    </w:rPr>
  </w:style>
  <w:style w:type="paragraph" w:styleId="af0">
    <w:name w:val="header"/>
    <w:basedOn w:val="a"/>
    <w:link w:val="af1"/>
    <w:uiPriority w:val="99"/>
    <w:unhideWhenUsed/>
    <w:rsid w:val="009E6AB2"/>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1">
    <w:name w:val="Верхний колонтитул Знак"/>
    <w:basedOn w:val="a0"/>
    <w:link w:val="af0"/>
    <w:uiPriority w:val="99"/>
    <w:rsid w:val="009E6AB2"/>
    <w:rPr>
      <w:rFonts w:ascii="Times New Roman" w:eastAsia="Times New Roman" w:hAnsi="Times New Roman" w:cs="Times New Roman"/>
      <w:sz w:val="28"/>
      <w:szCs w:val="20"/>
      <w:lang w:eastAsia="ru-RU"/>
    </w:rPr>
  </w:style>
  <w:style w:type="paragraph" w:styleId="af2">
    <w:name w:val="footer"/>
    <w:basedOn w:val="a"/>
    <w:link w:val="af3"/>
    <w:uiPriority w:val="99"/>
    <w:unhideWhenUsed/>
    <w:rsid w:val="009E6AB2"/>
    <w:pPr>
      <w:widowControl w:val="0"/>
      <w:tabs>
        <w:tab w:val="center" w:pos="4677"/>
        <w:tab w:val="right" w:pos="9355"/>
      </w:tabs>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8"/>
      <w:szCs w:val="20"/>
    </w:rPr>
  </w:style>
  <w:style w:type="character" w:customStyle="1" w:styleId="af3">
    <w:name w:val="Нижний колонтитул Знак"/>
    <w:basedOn w:val="a0"/>
    <w:link w:val="af2"/>
    <w:uiPriority w:val="99"/>
    <w:rsid w:val="009E6AB2"/>
    <w:rPr>
      <w:rFonts w:ascii="Times New Roman" w:eastAsia="Times New Roman" w:hAnsi="Times New Roman" w:cs="Times New Roman"/>
      <w:sz w:val="28"/>
      <w:szCs w:val="20"/>
      <w:lang w:eastAsia="ru-RU"/>
    </w:rPr>
  </w:style>
  <w:style w:type="paragraph" w:styleId="af4">
    <w:name w:val="Balloon Text"/>
    <w:basedOn w:val="a"/>
    <w:link w:val="af5"/>
    <w:uiPriority w:val="99"/>
    <w:semiHidden/>
    <w:unhideWhenUsed/>
    <w:rsid w:val="009E6AB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E6AB2"/>
    <w:rPr>
      <w:rFonts w:ascii="Tahoma" w:hAnsi="Tahoma" w:cs="Tahoma"/>
      <w:sz w:val="16"/>
      <w:szCs w:val="16"/>
      <w:lang w:eastAsia="ru-RU"/>
    </w:rPr>
  </w:style>
  <w:style w:type="paragraph" w:styleId="af6">
    <w:name w:val="List Paragraph"/>
    <w:basedOn w:val="a"/>
    <w:uiPriority w:val="34"/>
    <w:qFormat/>
    <w:rsid w:val="009E6AB2"/>
    <w:pPr>
      <w:ind w:left="720"/>
      <w:contextualSpacing/>
    </w:pPr>
    <w:rPr>
      <w:rFonts w:ascii="Calibri" w:eastAsia="Calibri" w:hAnsi="Calibri" w:cs="Times New Roman"/>
      <w:lang w:eastAsia="en-US"/>
    </w:rPr>
  </w:style>
  <w:style w:type="character" w:customStyle="1" w:styleId="9">
    <w:name w:val="Основной текст (9)_"/>
    <w:basedOn w:val="a0"/>
    <w:link w:val="90"/>
    <w:rsid w:val="009E6AB2"/>
    <w:rPr>
      <w:rFonts w:ascii="Times New Roman" w:eastAsia="Times New Roman" w:hAnsi="Times New Roman" w:cs="Times New Roman"/>
      <w:spacing w:val="7"/>
      <w:sz w:val="19"/>
      <w:szCs w:val="19"/>
      <w:shd w:val="clear" w:color="auto" w:fill="FFFFFF"/>
    </w:rPr>
  </w:style>
  <w:style w:type="paragraph" w:customStyle="1" w:styleId="90">
    <w:name w:val="Основной текст (9)"/>
    <w:basedOn w:val="a"/>
    <w:link w:val="9"/>
    <w:rsid w:val="009E6AB2"/>
    <w:pPr>
      <w:widowControl w:val="0"/>
      <w:shd w:val="clear" w:color="auto" w:fill="FFFFFF"/>
      <w:spacing w:after="2100" w:line="277" w:lineRule="exact"/>
    </w:pPr>
    <w:rPr>
      <w:rFonts w:ascii="Times New Roman" w:eastAsia="Times New Roman" w:hAnsi="Times New Roman" w:cs="Times New Roman"/>
      <w:spacing w:val="7"/>
      <w:sz w:val="19"/>
      <w:szCs w:val="19"/>
      <w:lang w:eastAsia="en-US"/>
    </w:rPr>
  </w:style>
  <w:style w:type="paragraph" w:customStyle="1" w:styleId="af7">
    <w:name w:val="Центр"/>
    <w:basedOn w:val="a"/>
    <w:rsid w:val="009E6AB2"/>
    <w:pPr>
      <w:autoSpaceDE w:val="0"/>
      <w:autoSpaceDN w:val="0"/>
      <w:spacing w:after="0" w:line="320" w:lineRule="exact"/>
      <w:jc w:val="center"/>
    </w:pPr>
    <w:rPr>
      <w:rFonts w:ascii="Times New Roman" w:eastAsia="Times New Roman" w:hAnsi="Times New Roman" w:cs="Times New Roman"/>
      <w:sz w:val="28"/>
      <w:szCs w:val="28"/>
    </w:rPr>
  </w:style>
  <w:style w:type="paragraph" w:styleId="3">
    <w:name w:val="toc 3"/>
    <w:basedOn w:val="a"/>
    <w:next w:val="a"/>
    <w:autoRedefine/>
    <w:uiPriority w:val="39"/>
    <w:unhideWhenUsed/>
    <w:rsid w:val="009E6AB2"/>
    <w:pPr>
      <w:numPr>
        <w:numId w:val="27"/>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paragraph" w:customStyle="1" w:styleId="Default">
    <w:name w:val="Default"/>
    <w:rsid w:val="009E6AB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33162">
      <w:bodyDiv w:val="1"/>
      <w:marLeft w:val="0"/>
      <w:marRight w:val="0"/>
      <w:marTop w:val="0"/>
      <w:marBottom w:val="0"/>
      <w:divBdr>
        <w:top w:val="none" w:sz="0" w:space="0" w:color="auto"/>
        <w:left w:val="none" w:sz="0" w:space="0" w:color="auto"/>
        <w:bottom w:val="none" w:sz="0" w:space="0" w:color="auto"/>
        <w:right w:val="none" w:sz="0" w:space="0" w:color="auto"/>
      </w:divBdr>
      <w:divsChild>
        <w:div w:id="1681665706">
          <w:marLeft w:val="0"/>
          <w:marRight w:val="0"/>
          <w:marTop w:val="0"/>
          <w:marBottom w:val="0"/>
          <w:divBdr>
            <w:top w:val="none" w:sz="0" w:space="0" w:color="auto"/>
            <w:left w:val="none" w:sz="0" w:space="0" w:color="auto"/>
            <w:bottom w:val="none" w:sz="0" w:space="0" w:color="auto"/>
            <w:right w:val="none" w:sz="0" w:space="0" w:color="auto"/>
          </w:divBdr>
          <w:divsChild>
            <w:div w:id="2629580">
              <w:marLeft w:val="0"/>
              <w:marRight w:val="0"/>
              <w:marTop w:val="0"/>
              <w:marBottom w:val="0"/>
              <w:divBdr>
                <w:top w:val="none" w:sz="0" w:space="0" w:color="auto"/>
                <w:left w:val="none" w:sz="0" w:space="0" w:color="auto"/>
                <w:bottom w:val="none" w:sz="0" w:space="0" w:color="auto"/>
                <w:right w:val="none" w:sz="0" w:space="0" w:color="auto"/>
              </w:divBdr>
              <w:divsChild>
                <w:div w:id="2005547636">
                  <w:marLeft w:val="0"/>
                  <w:marRight w:val="0"/>
                  <w:marTop w:val="0"/>
                  <w:marBottom w:val="0"/>
                  <w:divBdr>
                    <w:top w:val="none" w:sz="0" w:space="0" w:color="auto"/>
                    <w:left w:val="none" w:sz="0" w:space="0" w:color="auto"/>
                    <w:bottom w:val="none" w:sz="0" w:space="0" w:color="auto"/>
                    <w:right w:val="none" w:sz="0" w:space="0" w:color="auto"/>
                  </w:divBdr>
                  <w:divsChild>
                    <w:div w:id="2096973518">
                      <w:marLeft w:val="0"/>
                      <w:marRight w:val="0"/>
                      <w:marTop w:val="0"/>
                      <w:marBottom w:val="0"/>
                      <w:divBdr>
                        <w:top w:val="none" w:sz="0" w:space="0" w:color="auto"/>
                        <w:left w:val="none" w:sz="0" w:space="0" w:color="auto"/>
                        <w:bottom w:val="none" w:sz="0" w:space="0" w:color="auto"/>
                        <w:right w:val="none" w:sz="0" w:space="0" w:color="auto"/>
                      </w:divBdr>
                      <w:divsChild>
                        <w:div w:id="739445731">
                          <w:marLeft w:val="0"/>
                          <w:marRight w:val="0"/>
                          <w:marTop w:val="0"/>
                          <w:marBottom w:val="0"/>
                          <w:divBdr>
                            <w:top w:val="none" w:sz="0" w:space="0" w:color="auto"/>
                            <w:left w:val="none" w:sz="0" w:space="0" w:color="auto"/>
                            <w:bottom w:val="none" w:sz="0" w:space="0" w:color="auto"/>
                            <w:right w:val="none" w:sz="0" w:space="0" w:color="auto"/>
                          </w:divBdr>
                          <w:divsChild>
                            <w:div w:id="613485850">
                              <w:marLeft w:val="0"/>
                              <w:marRight w:val="0"/>
                              <w:marTop w:val="0"/>
                              <w:marBottom w:val="150"/>
                              <w:divBdr>
                                <w:top w:val="single" w:sz="6" w:space="0" w:color="D1D1D1"/>
                                <w:left w:val="single" w:sz="6" w:space="0" w:color="D1D1D1"/>
                                <w:bottom w:val="single" w:sz="6" w:space="0" w:color="D1D1D1"/>
                                <w:right w:val="single" w:sz="6" w:space="0" w:color="D1D1D1"/>
                              </w:divBdr>
                              <w:divsChild>
                                <w:div w:id="943802307">
                                  <w:marLeft w:val="0"/>
                                  <w:marRight w:val="0"/>
                                  <w:marTop w:val="0"/>
                                  <w:marBottom w:val="150"/>
                                  <w:divBdr>
                                    <w:top w:val="single" w:sz="6" w:space="0" w:color="D1D1D1"/>
                                    <w:left w:val="single" w:sz="6" w:space="0" w:color="D1D1D1"/>
                                    <w:bottom w:val="single" w:sz="6" w:space="0" w:color="D1D1D1"/>
                                    <w:right w:val="single" w:sz="6" w:space="0" w:color="D1D1D1"/>
                                  </w:divBdr>
                                  <w:divsChild>
                                    <w:div w:id="97140722">
                                      <w:marLeft w:val="0"/>
                                      <w:marRight w:val="0"/>
                                      <w:marTop w:val="0"/>
                                      <w:marBottom w:val="0"/>
                                      <w:divBdr>
                                        <w:top w:val="none" w:sz="0" w:space="0" w:color="auto"/>
                                        <w:left w:val="none" w:sz="0" w:space="0" w:color="auto"/>
                                        <w:bottom w:val="none" w:sz="0" w:space="0" w:color="auto"/>
                                        <w:right w:val="none" w:sz="0" w:space="0" w:color="auto"/>
                                      </w:divBdr>
                                      <w:divsChild>
                                        <w:div w:id="397436638">
                                          <w:marLeft w:val="0"/>
                                          <w:marRight w:val="0"/>
                                          <w:marTop w:val="0"/>
                                          <w:marBottom w:val="0"/>
                                          <w:divBdr>
                                            <w:top w:val="none" w:sz="0" w:space="0" w:color="auto"/>
                                            <w:left w:val="none" w:sz="0" w:space="0" w:color="auto"/>
                                            <w:bottom w:val="none" w:sz="0" w:space="0" w:color="auto"/>
                                            <w:right w:val="none" w:sz="0" w:space="0" w:color="auto"/>
                                          </w:divBdr>
                                          <w:divsChild>
                                            <w:div w:id="2006861306">
                                              <w:marLeft w:val="0"/>
                                              <w:marRight w:val="0"/>
                                              <w:marTop w:val="0"/>
                                              <w:marBottom w:val="0"/>
                                              <w:divBdr>
                                                <w:top w:val="none" w:sz="0" w:space="0" w:color="auto"/>
                                                <w:left w:val="none" w:sz="0" w:space="0" w:color="auto"/>
                                                <w:bottom w:val="none" w:sz="0" w:space="0" w:color="auto"/>
                                                <w:right w:val="none" w:sz="0" w:space="0" w:color="auto"/>
                                              </w:divBdr>
                                              <w:divsChild>
                                                <w:div w:id="10250609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229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penclass.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1</Pages>
  <Words>8377</Words>
  <Characters>47753</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Р</dc:creator>
  <cp:keywords/>
  <dc:description/>
  <cp:lastModifiedBy>Завуч Начальная школа</cp:lastModifiedBy>
  <cp:revision>11</cp:revision>
  <cp:lastPrinted>2018-01-31T00:57:00Z</cp:lastPrinted>
  <dcterms:created xsi:type="dcterms:W3CDTF">2018-01-28T14:31:00Z</dcterms:created>
  <dcterms:modified xsi:type="dcterms:W3CDTF">2018-01-31T04:12:00Z</dcterms:modified>
</cp:coreProperties>
</file>