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CA9" w:rsidRDefault="00400CA9" w:rsidP="00400CA9">
      <w:r>
        <w:t>Колесник Екатерина Викторовн</w:t>
      </w:r>
      <w:proofErr w:type="gramStart"/>
      <w:r>
        <w:t>а-</w:t>
      </w:r>
      <w:proofErr w:type="gramEnd"/>
      <w:r>
        <w:t xml:space="preserve"> учитель математики</w:t>
      </w:r>
    </w:p>
    <w:p w:rsidR="00400CA9" w:rsidRDefault="00400CA9" w:rsidP="00400CA9"/>
    <w:p w:rsidR="00400CA9" w:rsidRDefault="00400CA9" w:rsidP="00400CA9">
      <w:pPr>
        <w:rPr>
          <w:lang w:val="en-US"/>
        </w:rPr>
      </w:pPr>
      <w:r w:rsidRPr="00400CA9">
        <w:rPr>
          <w:b/>
        </w:rPr>
        <w:t>Образовательные программы, разработанн</w:t>
      </w:r>
      <w:r w:rsidRPr="00400CA9">
        <w:rPr>
          <w:b/>
        </w:rPr>
        <w:t xml:space="preserve">ые учителем </w:t>
      </w:r>
      <w:r w:rsidRPr="00400CA9">
        <w:rPr>
          <w:b/>
        </w:rPr>
        <w:t xml:space="preserve"> и реализуемые в учебном процессе</w:t>
      </w:r>
      <w:r>
        <w:t xml:space="preserve"> Программа внеурочной деятельности по математике для 4 класса «Математический кружок», Программа элективного курса по геометрии «Окружность. Вписанн</w:t>
      </w:r>
      <w:r>
        <w:t>ые и описанные многоугольники».</w:t>
      </w:r>
    </w:p>
    <w:p w:rsidR="00400CA9" w:rsidRPr="00400CA9" w:rsidRDefault="00400CA9" w:rsidP="00400CA9">
      <w:pPr>
        <w:rPr>
          <w:b/>
        </w:rPr>
      </w:pPr>
      <w:r w:rsidRPr="00400CA9">
        <w:rPr>
          <w:b/>
        </w:rPr>
        <w:t xml:space="preserve"> Наличие н</w:t>
      </w:r>
      <w:r w:rsidRPr="00400CA9">
        <w:rPr>
          <w:b/>
        </w:rPr>
        <w:t xml:space="preserve">аград и поощрений </w:t>
      </w:r>
    </w:p>
    <w:p w:rsidR="00400CA9" w:rsidRDefault="00400CA9" w:rsidP="00400CA9">
      <w:r>
        <w:t>1.</w:t>
      </w:r>
      <w:r>
        <w:tab/>
        <w:t xml:space="preserve">Грамоты Департамента образования Администрации г. Томска (2010, 2012, </w:t>
      </w:r>
      <w:proofErr w:type="spellStart"/>
      <w:r>
        <w:t>г.</w:t>
      </w:r>
      <w:proofErr w:type="gramStart"/>
      <w:r>
        <w:t>г</w:t>
      </w:r>
      <w:proofErr w:type="spellEnd"/>
      <w:proofErr w:type="gramEnd"/>
      <w:r>
        <w:t>.)</w:t>
      </w:r>
      <w:r w:rsidRPr="00400CA9">
        <w:t xml:space="preserve"> </w:t>
      </w:r>
      <w:bookmarkStart w:id="0" w:name="_GoBack"/>
      <w:r w:rsidR="00192B67" w:rsidRPr="00400CA9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129.75pt" o:ole="">
            <v:imagedata r:id="rId5" o:title=""/>
          </v:shape>
          <o:OLEObject Type="Embed" ProgID="AcroExch.Document.7" ShapeID="_x0000_i1025" DrawAspect="Content" ObjectID="_1448730061" r:id="rId6"/>
        </w:object>
      </w:r>
      <w:bookmarkEnd w:id="0"/>
    </w:p>
    <w:p w:rsidR="00400CA9" w:rsidRPr="00400CA9" w:rsidRDefault="00400CA9" w:rsidP="00400CA9">
      <w:r>
        <w:t>2.</w:t>
      </w:r>
      <w:r>
        <w:tab/>
        <w:t>Диплом за второе место на первом областном фестивале  Урок на интерактивной доске среди образовательных учреждений Томска и Томской области 2011 г.</w:t>
      </w:r>
    </w:p>
    <w:p w:rsidR="00400CA9" w:rsidRPr="00400CA9" w:rsidRDefault="00400CA9" w:rsidP="00400CA9">
      <w:r>
        <w:t>3.</w:t>
      </w:r>
      <w:r>
        <w:tab/>
        <w:t>Диплом лауреата 3 степени Областного конкурса учебно-методических комплектов и учебных средств, направленных на реализацию современных образовательных технологий и достижения учащихся ключевых компетенций.2012 г.</w:t>
      </w:r>
      <w:r w:rsidRPr="00400CA9">
        <w:t xml:space="preserve"> </w:t>
      </w:r>
    </w:p>
    <w:p w:rsidR="00400CA9" w:rsidRPr="00400CA9" w:rsidRDefault="00400CA9" w:rsidP="00400CA9"/>
    <w:p w:rsidR="00400CA9" w:rsidRPr="00400CA9" w:rsidRDefault="00192B67" w:rsidP="00400CA9">
      <w:pPr>
        <w:rPr>
          <w:lang w:val="en-US"/>
        </w:rPr>
      </w:pPr>
      <w:r w:rsidRPr="00400CA9">
        <w:object w:dxaOrig="8940" w:dyaOrig="12631">
          <v:shape id="_x0000_i1036" type="#_x0000_t75" style="width:90pt;height:126.75pt" o:ole="">
            <v:imagedata r:id="rId7" o:title=""/>
          </v:shape>
          <o:OLEObject Type="Embed" ProgID="AcroExch.Document.7" ShapeID="_x0000_i1036" DrawAspect="Content" ObjectID="_1448730062" r:id="rId8"/>
        </w:object>
      </w:r>
    </w:p>
    <w:p w:rsidR="00400CA9" w:rsidRDefault="00400CA9" w:rsidP="00400CA9">
      <w:pPr>
        <w:rPr>
          <w:lang w:val="en-US"/>
        </w:rPr>
      </w:pPr>
      <w:r>
        <w:t>4.</w:t>
      </w:r>
      <w:r>
        <w:tab/>
        <w:t>Грамота администрации МАОУ СОШ №16 за высокие результаты государственной итоговой аттестации.</w:t>
      </w:r>
    </w:p>
    <w:p w:rsidR="00400CA9" w:rsidRPr="00400CA9" w:rsidRDefault="00400CA9" w:rsidP="00400CA9">
      <w:pPr>
        <w:rPr>
          <w:lang w:val="en-US"/>
        </w:rPr>
      </w:pPr>
      <w:r w:rsidRPr="00400CA9">
        <w:rPr>
          <w:lang w:val="en-US"/>
        </w:rPr>
        <w:object w:dxaOrig="8940" w:dyaOrig="12631">
          <v:shape id="_x0000_i1038" type="#_x0000_t75" style="width:108.75pt;height:154.5pt" o:ole="">
            <v:imagedata r:id="rId9" o:title=""/>
          </v:shape>
          <o:OLEObject Type="Embed" ProgID="AcroExch.Document.7" ShapeID="_x0000_i1038" DrawAspect="Content" ObjectID="_1448730063" r:id="rId10"/>
        </w:object>
      </w:r>
      <w:r w:rsidRPr="00400CA9">
        <w:rPr>
          <w:lang w:val="en-US"/>
        </w:rPr>
        <w:object w:dxaOrig="8940" w:dyaOrig="12631">
          <v:shape id="_x0000_i1042" type="#_x0000_t75" style="width:108pt;height:152.25pt" o:ole="">
            <v:imagedata r:id="rId11" o:title=""/>
          </v:shape>
          <o:OLEObject Type="Embed" ProgID="AcroExch.Document.7" ShapeID="_x0000_i1042" DrawAspect="Content" ObjectID="_1448730064" r:id="rId12"/>
        </w:object>
      </w:r>
    </w:p>
    <w:p w:rsidR="00400CA9" w:rsidRDefault="00400CA9" w:rsidP="00400CA9"/>
    <w:p w:rsidR="008A7180" w:rsidRPr="00607C97" w:rsidRDefault="008A7180"/>
    <w:sectPr w:rsidR="008A7180" w:rsidRPr="00607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C97"/>
    <w:rsid w:val="00192B67"/>
    <w:rsid w:val="00400CA9"/>
    <w:rsid w:val="00607C97"/>
    <w:rsid w:val="008A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2</cp:revision>
  <dcterms:created xsi:type="dcterms:W3CDTF">2013-12-16T13:57:00Z</dcterms:created>
  <dcterms:modified xsi:type="dcterms:W3CDTF">2013-12-16T14:14:00Z</dcterms:modified>
</cp:coreProperties>
</file>