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15" w:rsidRDefault="00BD6D59" w:rsidP="007C3E02">
      <w:pPr>
        <w:pStyle w:val="Style3"/>
        <w:widowControl/>
        <w:spacing w:line="240" w:lineRule="auto"/>
        <w:ind w:firstLine="0"/>
        <w:jc w:val="center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 w:rsidRPr="009A3F15">
        <w:rPr>
          <w:rStyle w:val="FontStyle34"/>
          <w:rFonts w:ascii="Times New Roman" w:hAnsi="Times New Roman" w:cs="Times New Roman"/>
          <w:b/>
          <w:bCs/>
          <w:sz w:val="28"/>
          <w:szCs w:val="28"/>
        </w:rPr>
        <w:t>Урок на тему:  «Определение вида соединения проводников, скрытых в черных ящиках,</w:t>
      </w:r>
      <w:r w:rsidR="00280DE3" w:rsidRPr="009A3F15">
        <w:rPr>
          <w:rStyle w:val="FontStyle34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6D59" w:rsidRPr="009A3F15" w:rsidRDefault="00BD6D59" w:rsidP="007C3E02">
      <w:pPr>
        <w:pStyle w:val="Style3"/>
        <w:widowControl/>
        <w:spacing w:line="240" w:lineRule="auto"/>
        <w:ind w:firstLine="0"/>
        <w:jc w:val="center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 w:rsidRPr="009A3F15">
        <w:rPr>
          <w:rStyle w:val="FontStyle34"/>
          <w:rFonts w:ascii="Times New Roman" w:hAnsi="Times New Roman" w:cs="Times New Roman"/>
          <w:b/>
          <w:bCs/>
          <w:sz w:val="28"/>
          <w:szCs w:val="28"/>
        </w:rPr>
        <w:t>на основе проверки гипотез»</w:t>
      </w:r>
    </w:p>
    <w:p w:rsidR="009A3F15" w:rsidRPr="009A3F15" w:rsidRDefault="009A3F15" w:rsidP="007C3E02">
      <w:pPr>
        <w:pStyle w:val="Style3"/>
        <w:widowControl/>
        <w:spacing w:line="240" w:lineRule="auto"/>
        <w:ind w:firstLine="0"/>
        <w:jc w:val="center"/>
        <w:rPr>
          <w:rStyle w:val="FontStyle34"/>
          <w:rFonts w:ascii="Times New Roman" w:hAnsi="Times New Roman" w:cs="Times New Roman"/>
          <w:bCs/>
          <w:sz w:val="28"/>
          <w:szCs w:val="28"/>
        </w:rPr>
      </w:pPr>
    </w:p>
    <w:p w:rsidR="008E0833" w:rsidRPr="009A3F15" w:rsidRDefault="00BD6D59" w:rsidP="009A3F15">
      <w:pPr>
        <w:pStyle w:val="Style3"/>
        <w:widowControl/>
        <w:spacing w:line="240" w:lineRule="auto"/>
        <w:ind w:firstLine="0"/>
        <w:jc w:val="right"/>
        <w:rPr>
          <w:rStyle w:val="FontStyle34"/>
          <w:rFonts w:ascii="Times New Roman" w:hAnsi="Times New Roman" w:cs="Times New Roman"/>
          <w:bCs/>
          <w:sz w:val="28"/>
          <w:szCs w:val="28"/>
        </w:rPr>
      </w:pPr>
      <w:r w:rsidRPr="009A3F15">
        <w:rPr>
          <w:rStyle w:val="FontStyle34"/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A3F15">
        <w:rPr>
          <w:rStyle w:val="FontStyle34"/>
          <w:rFonts w:ascii="Times New Roman" w:hAnsi="Times New Roman" w:cs="Times New Roman"/>
          <w:bCs/>
          <w:sz w:val="28"/>
          <w:szCs w:val="28"/>
        </w:rPr>
        <w:t>Разработан</w:t>
      </w:r>
      <w:proofErr w:type="gramEnd"/>
      <w:r w:rsidR="009A3F15" w:rsidRPr="009A3F15">
        <w:rPr>
          <w:rStyle w:val="FontStyle34"/>
          <w:rFonts w:ascii="Times New Roman" w:hAnsi="Times New Roman" w:cs="Times New Roman"/>
          <w:bCs/>
          <w:sz w:val="28"/>
          <w:szCs w:val="28"/>
        </w:rPr>
        <w:t xml:space="preserve"> </w:t>
      </w:r>
      <w:r w:rsidRPr="009A3F15">
        <w:rPr>
          <w:rStyle w:val="FontStyle34"/>
          <w:rFonts w:ascii="Times New Roman" w:hAnsi="Times New Roman" w:cs="Times New Roman"/>
          <w:bCs/>
          <w:sz w:val="28"/>
          <w:szCs w:val="28"/>
        </w:rPr>
        <w:t xml:space="preserve">учителем школы №4 Бычковой </w:t>
      </w:r>
      <w:r w:rsidR="008E0833" w:rsidRPr="009A3F15">
        <w:rPr>
          <w:rStyle w:val="FontStyle34"/>
          <w:rFonts w:ascii="Times New Roman" w:hAnsi="Times New Roman" w:cs="Times New Roman"/>
          <w:bCs/>
          <w:sz w:val="28"/>
          <w:szCs w:val="28"/>
        </w:rPr>
        <w:t>Анастасией Сергеевной</w:t>
      </w:r>
      <w:r w:rsidRPr="009A3F15">
        <w:rPr>
          <w:rStyle w:val="FontStyle34"/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D6D59" w:rsidRPr="009A3F15" w:rsidRDefault="00BD6D59" w:rsidP="008E0833">
      <w:pPr>
        <w:pStyle w:val="Style3"/>
        <w:widowControl/>
        <w:spacing w:line="240" w:lineRule="auto"/>
        <w:ind w:firstLine="0"/>
        <w:jc w:val="right"/>
        <w:rPr>
          <w:rStyle w:val="FontStyle34"/>
          <w:rFonts w:ascii="Times New Roman" w:hAnsi="Times New Roman" w:cs="Times New Roman"/>
          <w:bCs/>
          <w:sz w:val="28"/>
          <w:szCs w:val="28"/>
        </w:rPr>
      </w:pPr>
      <w:r w:rsidRPr="009A3F15">
        <w:rPr>
          <w:rStyle w:val="FontStyle34"/>
          <w:rFonts w:ascii="Times New Roman" w:hAnsi="Times New Roman" w:cs="Times New Roman"/>
          <w:bCs/>
          <w:sz w:val="28"/>
          <w:szCs w:val="28"/>
        </w:rPr>
        <w:t xml:space="preserve">профессором ТГПУ </w:t>
      </w:r>
      <w:proofErr w:type="spellStart"/>
      <w:r w:rsidRPr="009A3F15">
        <w:rPr>
          <w:rStyle w:val="FontStyle34"/>
          <w:rFonts w:ascii="Times New Roman" w:hAnsi="Times New Roman" w:cs="Times New Roman"/>
          <w:bCs/>
          <w:sz w:val="28"/>
          <w:szCs w:val="28"/>
        </w:rPr>
        <w:t>Румбешта</w:t>
      </w:r>
      <w:proofErr w:type="spellEnd"/>
      <w:r w:rsidRPr="009A3F15">
        <w:rPr>
          <w:rStyle w:val="FontStyle34"/>
          <w:rFonts w:ascii="Times New Roman" w:hAnsi="Times New Roman" w:cs="Times New Roman"/>
          <w:bCs/>
          <w:sz w:val="28"/>
          <w:szCs w:val="28"/>
        </w:rPr>
        <w:t xml:space="preserve"> </w:t>
      </w:r>
      <w:r w:rsidR="008E0833" w:rsidRPr="009A3F15">
        <w:rPr>
          <w:rStyle w:val="FontStyle34"/>
          <w:rFonts w:ascii="Times New Roman" w:hAnsi="Times New Roman" w:cs="Times New Roman"/>
          <w:bCs/>
          <w:sz w:val="28"/>
          <w:szCs w:val="28"/>
        </w:rPr>
        <w:t>Еленой Анатольевной</w:t>
      </w:r>
    </w:p>
    <w:p w:rsidR="00BD6D59" w:rsidRDefault="00BD6D59" w:rsidP="007C3E02">
      <w:pPr>
        <w:pStyle w:val="Style3"/>
        <w:widowControl/>
        <w:spacing w:line="240" w:lineRule="auto"/>
        <w:ind w:firstLine="0"/>
        <w:jc w:val="center"/>
        <w:rPr>
          <w:rStyle w:val="FontStyle34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4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6D59" w:rsidRDefault="00BD6D59" w:rsidP="00F474AA">
      <w:pPr>
        <w:pStyle w:val="Style3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bCs/>
          <w:sz w:val="24"/>
          <w:szCs w:val="24"/>
        </w:rPr>
      </w:pPr>
      <w:r w:rsidRPr="007C3E02">
        <w:rPr>
          <w:rStyle w:val="FontStyle34"/>
          <w:rFonts w:ascii="Times New Roman" w:hAnsi="Times New Roman" w:cs="Times New Roman"/>
          <w:b/>
          <w:bCs/>
          <w:sz w:val="24"/>
          <w:szCs w:val="24"/>
        </w:rPr>
        <w:t xml:space="preserve">Урок открытия нового </w:t>
      </w:r>
      <w:r>
        <w:rPr>
          <w:rStyle w:val="FontStyle34"/>
          <w:rFonts w:ascii="Times New Roman" w:hAnsi="Times New Roman" w:cs="Times New Roman"/>
          <w:b/>
          <w:bCs/>
          <w:sz w:val="24"/>
          <w:szCs w:val="24"/>
        </w:rPr>
        <w:t>знания (метода познания)</w:t>
      </w:r>
    </w:p>
    <w:p w:rsidR="00BD6D59" w:rsidRDefault="00BD6D59" w:rsidP="00F474AA">
      <w:pPr>
        <w:pStyle w:val="Style3"/>
        <w:widowControl/>
        <w:spacing w:line="240" w:lineRule="auto"/>
        <w:ind w:firstLine="550"/>
        <w:rPr>
          <w:rStyle w:val="FontStyle34"/>
          <w:rFonts w:ascii="Times New Roman" w:hAnsi="Times New Roman" w:cs="Times New Roman"/>
          <w:sz w:val="24"/>
          <w:szCs w:val="24"/>
        </w:rPr>
      </w:pP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разрабатывается так, чтобы вовлечь школьников в совместное с учителем открытие нового для себя знания, метода исследования, скорректировать это знание или метод на основе сравнения с научным эталоном, включить это знание в имеющийся учебный опыт школьников.</w:t>
      </w:r>
    </w:p>
    <w:p w:rsidR="00BD6D59" w:rsidRDefault="00BD6D59" w:rsidP="00F474AA">
      <w:pPr>
        <w:pStyle w:val="Style3"/>
        <w:widowControl/>
        <w:spacing w:line="240" w:lineRule="auto"/>
        <w:ind w:firstLine="550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Урок открытия нового знания предполагает управление самостоятельной учебной деятельностью школьников через выстраивание учителем ее этапов и руководство учениками на каждом этапе.</w:t>
      </w:r>
    </w:p>
    <w:p w:rsidR="00BD6D59" w:rsidRPr="007C3E02" w:rsidRDefault="00BD6D59" w:rsidP="00F474AA">
      <w:pPr>
        <w:pStyle w:val="Style3"/>
        <w:widowControl/>
        <w:spacing w:line="240" w:lineRule="auto"/>
        <w:ind w:firstLine="550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Данный урок предлагается для вовлечения школьников, уже подготовленных к получению нового знания, нового метода познания путем высказывания и обоснования версий,  в процесс проверки своих версий и перевода их в гипотезы на основе применения метода «Черный ящик». Учащиеся на практике осваивают физический метод – определение вида простого соединения проводников (последовательного или параллельного)  на основе показаний приборов.</w:t>
      </w:r>
    </w:p>
    <w:p w:rsidR="00BD6D59" w:rsidRPr="007C3E02" w:rsidRDefault="00BD6D59" w:rsidP="00F474AA">
      <w:pPr>
        <w:pStyle w:val="Style3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bCs/>
          <w:sz w:val="24"/>
          <w:szCs w:val="24"/>
        </w:rPr>
      </w:pPr>
    </w:p>
    <w:p w:rsidR="00BD6D59" w:rsidRDefault="00BD6D59" w:rsidP="00F474AA">
      <w:pPr>
        <w:pStyle w:val="Style3"/>
        <w:widowControl/>
        <w:spacing w:line="240" w:lineRule="auto"/>
        <w:ind w:firstLine="0"/>
        <w:rPr>
          <w:rStyle w:val="FontStyle36"/>
          <w:rFonts w:ascii="Times New Roman" w:hAnsi="Times New Roman" w:cs="Times New Roman"/>
          <w:sz w:val="24"/>
          <w:szCs w:val="24"/>
        </w:rPr>
      </w:pPr>
      <w:r w:rsidRPr="007C3E02">
        <w:rPr>
          <w:rStyle w:val="FontStyle34"/>
          <w:rFonts w:ascii="Times New Roman" w:hAnsi="Times New Roman" w:cs="Times New Roman"/>
          <w:b/>
          <w:bCs/>
          <w:sz w:val="24"/>
          <w:szCs w:val="24"/>
        </w:rPr>
        <w:t xml:space="preserve">Структура урока  </w:t>
      </w:r>
      <w:r w:rsidRPr="007C3E02">
        <w:rPr>
          <w:rStyle w:val="FontStyle36"/>
          <w:rFonts w:ascii="Times New Roman" w:hAnsi="Times New Roman" w:cs="Times New Roman"/>
          <w:sz w:val="24"/>
          <w:szCs w:val="24"/>
        </w:rPr>
        <w:t>«открытия» нового знания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(метода познания)</w:t>
      </w:r>
    </w:p>
    <w:p w:rsidR="00BD6D59" w:rsidRDefault="00BD6D59" w:rsidP="00F474AA">
      <w:pPr>
        <w:pStyle w:val="Style3"/>
        <w:widowControl/>
        <w:spacing w:line="240" w:lineRule="auto"/>
        <w:ind w:firstLine="0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BD6D59" w:rsidRDefault="00BD6D59" w:rsidP="00F474AA">
      <w:pPr>
        <w:pStyle w:val="Style3"/>
        <w:widowControl/>
        <w:spacing w:line="240" w:lineRule="auto"/>
        <w:ind w:firstLine="0"/>
        <w:rPr>
          <w:rStyle w:val="FontStyle36"/>
          <w:rFonts w:ascii="Times New Roman" w:hAnsi="Times New Roman" w:cs="Times New Roman"/>
          <w:b w:val="0"/>
          <w:bCs w:val="0"/>
          <w:sz w:val="24"/>
          <w:szCs w:val="24"/>
        </w:rPr>
      </w:pPr>
      <w:r w:rsidRPr="00543709">
        <w:rPr>
          <w:rStyle w:val="FontStyle36"/>
          <w:rFonts w:ascii="Times New Roman" w:hAnsi="Times New Roman" w:cs="Times New Roman"/>
          <w:b w:val="0"/>
          <w:bCs w:val="0"/>
          <w:sz w:val="24"/>
          <w:szCs w:val="24"/>
        </w:rPr>
        <w:t xml:space="preserve">Урок </w:t>
      </w:r>
      <w:r>
        <w:rPr>
          <w:rStyle w:val="FontStyle36"/>
          <w:rFonts w:ascii="Times New Roman" w:hAnsi="Times New Roman" w:cs="Times New Roman"/>
          <w:b w:val="0"/>
          <w:bCs w:val="0"/>
          <w:sz w:val="24"/>
          <w:szCs w:val="24"/>
        </w:rPr>
        <w:t xml:space="preserve">выстраивается в соответствии с этапами, модернизированными авторами, этапы  частично совпадают с рекомендованными в соответствии с  </w:t>
      </w:r>
      <w:proofErr w:type="gramStart"/>
      <w:r>
        <w:rPr>
          <w:rStyle w:val="FontStyle36"/>
          <w:rFonts w:ascii="Times New Roman" w:hAnsi="Times New Roman" w:cs="Times New Roman"/>
          <w:b w:val="0"/>
          <w:bCs w:val="0"/>
          <w:sz w:val="24"/>
          <w:szCs w:val="24"/>
        </w:rPr>
        <w:t>современным</w:t>
      </w:r>
      <w:proofErr w:type="gramEnd"/>
      <w:r>
        <w:rPr>
          <w:rStyle w:val="FontStyle36"/>
          <w:rFonts w:ascii="Times New Roman" w:hAnsi="Times New Roman" w:cs="Times New Roman"/>
          <w:b w:val="0"/>
          <w:bCs w:val="0"/>
          <w:sz w:val="24"/>
          <w:szCs w:val="24"/>
        </w:rPr>
        <w:t xml:space="preserve"> ФГОС. </w:t>
      </w:r>
    </w:p>
    <w:p w:rsidR="00BD6D59" w:rsidRPr="007C3E02" w:rsidRDefault="00BD6D59" w:rsidP="00F474AA">
      <w:pPr>
        <w:pStyle w:val="Style7"/>
        <w:widowControl/>
        <w:tabs>
          <w:tab w:val="left" w:pos="720"/>
        </w:tabs>
        <w:spacing w:line="240" w:lineRule="auto"/>
        <w:ind w:firstLine="720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b w:val="0"/>
          <w:bCs w:val="0"/>
          <w:sz w:val="24"/>
          <w:szCs w:val="24"/>
        </w:rPr>
        <w:t xml:space="preserve">1. Этап мотивации. </w:t>
      </w: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 xml:space="preserve">Основной целью этапа </w:t>
      </w:r>
      <w:r w:rsidRPr="007C3E02">
        <w:rPr>
          <w:rStyle w:val="FontStyle38"/>
          <w:rFonts w:ascii="Times New Roman" w:hAnsi="Times New Roman" w:cs="Times New Roman"/>
          <w:sz w:val="24"/>
          <w:szCs w:val="24"/>
        </w:rPr>
        <w:t xml:space="preserve">мотивации (самоопределения) к учебной деятельности </w:t>
      </w: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 xml:space="preserve">является выработка 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учащимися </w:t>
      </w: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 xml:space="preserve">на личностно значимом уровне внутренней готовности выполнения нормативных </w:t>
      </w:r>
      <w:r>
        <w:rPr>
          <w:rStyle w:val="FontStyle34"/>
          <w:rFonts w:ascii="Times New Roman" w:hAnsi="Times New Roman" w:cs="Times New Roman"/>
          <w:sz w:val="24"/>
          <w:szCs w:val="24"/>
        </w:rPr>
        <w:t>требований учебной деятельности, потребности в получении нового знания (метода познания).  На этом этапе желательно организовать эмоциональное погружение в предмет исследования, заинтересовать учеников в самостоятельном получении нового знания, метода. Ученики на этом этапе ставятся в ситуацию затруднения.</w:t>
      </w:r>
    </w:p>
    <w:p w:rsidR="00BD6D59" w:rsidRPr="007C3E02" w:rsidRDefault="00BD6D59" w:rsidP="00F474AA">
      <w:pPr>
        <w:pStyle w:val="Style7"/>
        <w:widowControl/>
        <w:tabs>
          <w:tab w:val="left" w:pos="720"/>
        </w:tabs>
        <w:spacing w:line="240" w:lineRule="auto"/>
        <w:ind w:firstLine="720"/>
        <w:rPr>
          <w:rStyle w:val="FontStyle34"/>
          <w:rFonts w:ascii="Times New Roman" w:hAnsi="Times New Roman" w:cs="Times New Roman"/>
          <w:sz w:val="24"/>
          <w:szCs w:val="24"/>
        </w:rPr>
      </w:pPr>
      <w:r w:rsidRPr="00B06021">
        <w:rPr>
          <w:rStyle w:val="FontStyle34"/>
          <w:rFonts w:ascii="Times New Roman" w:hAnsi="Times New Roman" w:cs="Times New Roman"/>
          <w:sz w:val="24"/>
          <w:szCs w:val="24"/>
        </w:rPr>
        <w:t xml:space="preserve">2. 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Этап выявления затруднения. Основной целью этапа является  </w:t>
      </w: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 xml:space="preserve">осознание 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учениками </w:t>
      </w: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>того, в чем именно состоит недостаточность их знаний, умений или способностей.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Для выявления затруднения необходимо дать ученикам задание, которое они не могут выполнить сразу, предъявить факт, требующий объяснения. Все это ставит перед ними проблему. Желательно во время  дать подсказку, позволяющую  </w:t>
      </w:r>
    </w:p>
    <w:p w:rsidR="00BD6D59" w:rsidRDefault="00BD6D59" w:rsidP="00F474AA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эту проблему решить.</w:t>
      </w:r>
    </w:p>
    <w:p w:rsidR="00BD6D59" w:rsidRDefault="00BD6D59" w:rsidP="00F474AA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ab/>
        <w:t xml:space="preserve">3. Этап построения проекта выхода из затруднения. На этом этапе происходит выдвижение версий (первичных гипотез) по решению проблемы и их обоснование на основе имеющихся в арсенале учеников научных фактов. Ученики предлагают способ построения нового знания или получения нового метода,  выбирают средства для построения нового знания – изученные понятия, формулы и т.д. </w:t>
      </w:r>
    </w:p>
    <w:p w:rsidR="00BD6D59" w:rsidRDefault="00BD6D59" w:rsidP="00280DE3">
      <w:pPr>
        <w:pStyle w:val="Style8"/>
        <w:widowControl/>
        <w:tabs>
          <w:tab w:val="left" w:pos="754"/>
        </w:tabs>
        <w:spacing w:line="240" w:lineRule="auto"/>
        <w:ind w:firstLine="720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4. Этап  </w:t>
      </w: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>реализации построенного проекта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. Основной целью этапа является </w:t>
      </w: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>построение учащимися нового способа действий и формирование умений его применять как при решении задачи, вызвавшей затруднение, так и при решен</w:t>
      </w:r>
      <w:r>
        <w:rPr>
          <w:rStyle w:val="FontStyle34"/>
          <w:rFonts w:ascii="Times New Roman" w:hAnsi="Times New Roman" w:cs="Times New Roman"/>
          <w:sz w:val="24"/>
          <w:szCs w:val="24"/>
        </w:rPr>
        <w:t>ии задач такого класса или типа</w:t>
      </w: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>.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На этом этапе происходит первичное предъявление нового знания, проговаривание самостоятельно полученного результата во внешней речи.</w:t>
      </w:r>
    </w:p>
    <w:p w:rsidR="00BD6D59" w:rsidRDefault="00BD6D59" w:rsidP="00280DE3">
      <w:pPr>
        <w:pStyle w:val="Style8"/>
        <w:widowControl/>
        <w:tabs>
          <w:tab w:val="left" w:pos="754"/>
        </w:tabs>
        <w:spacing w:line="240" w:lineRule="auto"/>
        <w:ind w:firstLine="720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lastRenderedPageBreak/>
        <w:t xml:space="preserve">5. Этап сравнения полученного нового знания с имеющимся научным эталоном. (Это может быть сравнение с материалом, изложенным в учебнике, с мнением учителя, имеющего полученное учеником знание, с материалами научных статей, научно-популярных изданий). На уроках физики это можно сделать путем экспериментальной проверки своего «научного результата», применяя новое знание или метод к проверке аналогичных первоначально предъявленным закономерностям. После сравнения или экспериментальной проверки, в процессе которых гипотеза подтверждается,  новое знание фиксируется учениками.  Далее можно организовать </w:t>
      </w: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>самостоятельное выполнение учащимися типовых заданий на новый способ действия</w:t>
      </w:r>
      <w:r>
        <w:rPr>
          <w:rStyle w:val="FontStyle34"/>
          <w:rFonts w:ascii="Times New Roman" w:hAnsi="Times New Roman" w:cs="Times New Roman"/>
          <w:sz w:val="24"/>
          <w:szCs w:val="24"/>
        </w:rPr>
        <w:t>, на применение нового знания.  Этим учитель добивается включения нового знания  в систему имеющегося знания</w:t>
      </w:r>
      <w:proofErr w:type="gramStart"/>
      <w:r>
        <w:rPr>
          <w:rStyle w:val="FontStyle34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34"/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личный учебный опыт.</w:t>
      </w:r>
    </w:p>
    <w:p w:rsidR="00BD6D59" w:rsidRDefault="00BD6D59" w:rsidP="00280DE3">
      <w:pPr>
        <w:pStyle w:val="Style8"/>
        <w:widowControl/>
        <w:tabs>
          <w:tab w:val="left" w:pos="754"/>
        </w:tabs>
        <w:spacing w:line="240" w:lineRule="auto"/>
        <w:ind w:firstLine="720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6. Этап рефлексии учебной деятельности. Это может быть устная или письменная рефлексия, фронтальная или индивидуальная. В процессе рефлексии учитель и ученики совместно выясняют, какие трудности были в совместной работе по получению нового знания, как многих трудностей можно избежать в дальнейшем, все ли ученики активно работали на уроке, как организовать занятость всех учеников.</w:t>
      </w:r>
    </w:p>
    <w:p w:rsidR="00BD6D59" w:rsidRPr="007C3E02" w:rsidRDefault="00BD6D59" w:rsidP="00280DE3">
      <w:pPr>
        <w:pStyle w:val="Style8"/>
        <w:widowControl/>
        <w:tabs>
          <w:tab w:val="left" w:pos="701"/>
        </w:tabs>
        <w:spacing w:line="240" w:lineRule="auto"/>
        <w:ind w:firstLine="720"/>
        <w:rPr>
          <w:rStyle w:val="FontStyle34"/>
          <w:rFonts w:ascii="Times New Roman" w:hAnsi="Times New Roman" w:cs="Times New Roman"/>
          <w:sz w:val="24"/>
          <w:szCs w:val="24"/>
        </w:rPr>
      </w:pP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 xml:space="preserve">Основной целью этапа </w:t>
      </w:r>
      <w:r w:rsidRPr="00122509">
        <w:rPr>
          <w:rStyle w:val="FontStyle38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рефлексии учебной деятельности на уроке</w:t>
      </w:r>
      <w:r w:rsidRPr="007C3E02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>является самооценка учащимися результатов своей учебной деятельности, осознание метода построения и границ применения нового способа действия.</w:t>
      </w:r>
    </w:p>
    <w:p w:rsidR="00BD6D59" w:rsidRPr="007C3E02" w:rsidRDefault="00BD6D59" w:rsidP="00280DE3">
      <w:pPr>
        <w:pStyle w:val="Style7"/>
        <w:widowControl/>
        <w:spacing w:line="240" w:lineRule="auto"/>
        <w:ind w:firstLine="720"/>
        <w:rPr>
          <w:rStyle w:val="FontStyle34"/>
          <w:rFonts w:ascii="Times New Roman" w:hAnsi="Times New Roman" w:cs="Times New Roman"/>
          <w:sz w:val="24"/>
          <w:szCs w:val="24"/>
        </w:rPr>
      </w:pP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>Для реализации этой цели:</w:t>
      </w:r>
    </w:p>
    <w:p w:rsidR="00BD6D59" w:rsidRPr="007C3E02" w:rsidRDefault="00BD6D59" w:rsidP="00280DE3">
      <w:pPr>
        <w:pStyle w:val="Style8"/>
        <w:widowControl/>
        <w:tabs>
          <w:tab w:val="left" w:pos="662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- </w:t>
      </w: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>организуется рефлексия и самооценка учениками собственной учебной деятельности на уроке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с помощью карт рефлексии</w:t>
      </w: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>;</w:t>
      </w:r>
    </w:p>
    <w:p w:rsidR="00BD6D59" w:rsidRPr="007C3E02" w:rsidRDefault="00BD6D59" w:rsidP="00280DE3">
      <w:pPr>
        <w:pStyle w:val="Style8"/>
        <w:widowControl/>
        <w:tabs>
          <w:tab w:val="left" w:pos="662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- </w:t>
      </w: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>учащиеся соотносят цель и результаты своей учебной деятельности и фиксируют степень их соответствия</w:t>
      </w:r>
      <w:r>
        <w:rPr>
          <w:rStyle w:val="FontStyle34"/>
          <w:rFonts w:ascii="Times New Roman" w:hAnsi="Times New Roman" w:cs="Times New Roman"/>
          <w:sz w:val="24"/>
          <w:szCs w:val="24"/>
        </w:rPr>
        <w:t>, это делается фронтально</w:t>
      </w: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>;</w:t>
      </w:r>
    </w:p>
    <w:p w:rsidR="00BD6D59" w:rsidRPr="007C3E02" w:rsidRDefault="00BD6D59" w:rsidP="00280DE3">
      <w:pPr>
        <w:pStyle w:val="Style8"/>
        <w:widowControl/>
        <w:tabs>
          <w:tab w:val="left" w:pos="662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- </w:t>
      </w:r>
      <w:r w:rsidRPr="007C3E02">
        <w:rPr>
          <w:rStyle w:val="FontStyle34"/>
          <w:rFonts w:ascii="Times New Roman" w:hAnsi="Times New Roman" w:cs="Times New Roman"/>
          <w:sz w:val="24"/>
          <w:szCs w:val="24"/>
        </w:rPr>
        <w:t>намечаются цели дальнейшей деятельности и определяются задания для самоподготовки (домашнее задание с элементами выбора, творчества).</w:t>
      </w:r>
    </w:p>
    <w:p w:rsidR="00BD6D59" w:rsidRPr="007C3E02" w:rsidRDefault="00BD6D59" w:rsidP="002934F2">
      <w:pPr>
        <w:pStyle w:val="Style8"/>
        <w:widowControl/>
        <w:tabs>
          <w:tab w:val="left" w:pos="754"/>
        </w:tabs>
        <w:spacing w:line="240" w:lineRule="auto"/>
        <w:ind w:firstLine="720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BD6D59" w:rsidRPr="00B06021" w:rsidRDefault="00BD6D59" w:rsidP="00B06021">
      <w:pPr>
        <w:pStyle w:val="Style3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BD6D59" w:rsidRPr="007C3E02" w:rsidRDefault="00BD6D59" w:rsidP="007C3E02">
      <w:pPr>
        <w:pStyle w:val="a5"/>
        <w:ind w:left="720"/>
        <w:jc w:val="both"/>
        <w:rPr>
          <w:i/>
          <w:iCs/>
        </w:rPr>
      </w:pPr>
    </w:p>
    <w:p w:rsidR="00BD6D59" w:rsidRPr="007C3E02" w:rsidRDefault="00BD6D59" w:rsidP="007C3E02">
      <w:pPr>
        <w:pStyle w:val="Style8"/>
        <w:widowControl/>
        <w:tabs>
          <w:tab w:val="left" w:pos="662"/>
        </w:tabs>
        <w:spacing w:line="240" w:lineRule="auto"/>
        <w:ind w:firstLine="0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12250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E02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 физики в 8 классе</w:t>
      </w:r>
    </w:p>
    <w:p w:rsidR="00BD6D59" w:rsidRDefault="00BD6D59" w:rsidP="00EB66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E02">
        <w:rPr>
          <w:rFonts w:ascii="Times New Roman" w:hAnsi="Times New Roman" w:cs="Times New Roman"/>
          <w:sz w:val="24"/>
          <w:szCs w:val="24"/>
        </w:rPr>
        <w:t xml:space="preserve">Тема урока </w:t>
      </w:r>
      <w:r w:rsidRPr="007C3E02">
        <w:rPr>
          <w:rFonts w:ascii="Times New Roman" w:hAnsi="Times New Roman" w:cs="Times New Roman"/>
          <w:b/>
          <w:bCs/>
          <w:sz w:val="24"/>
          <w:szCs w:val="24"/>
        </w:rPr>
        <w:t>«Определение вида соединений проводников, скрытых в черных ящиках</w:t>
      </w:r>
      <w:r>
        <w:rPr>
          <w:rFonts w:ascii="Times New Roman" w:hAnsi="Times New Roman" w:cs="Times New Roman"/>
          <w:b/>
          <w:bCs/>
          <w:sz w:val="24"/>
          <w:szCs w:val="24"/>
        </w:rPr>
        <w:t>, на основе проверки гипотез</w:t>
      </w:r>
      <w:r w:rsidRPr="007C3E0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6D59" w:rsidRDefault="00BD6D59" w:rsidP="00D14A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A6D">
        <w:rPr>
          <w:rFonts w:ascii="Times New Roman" w:hAnsi="Times New Roman" w:cs="Times New Roman"/>
          <w:sz w:val="24"/>
          <w:szCs w:val="24"/>
        </w:rPr>
        <w:t xml:space="preserve">Примечание. В графе УУД </w:t>
      </w:r>
      <w:r>
        <w:rPr>
          <w:rFonts w:ascii="Times New Roman" w:hAnsi="Times New Roman" w:cs="Times New Roman"/>
          <w:sz w:val="24"/>
          <w:szCs w:val="24"/>
        </w:rPr>
        <w:t>обозначены следующие действия: познавательные (П),</w:t>
      </w:r>
    </w:p>
    <w:p w:rsidR="00BD6D59" w:rsidRPr="00D14A6D" w:rsidRDefault="00BD6D59" w:rsidP="00D14A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(К), регулятивные (Р), предметные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личностные (Л).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11925"/>
      </w:tblGrid>
      <w:tr w:rsidR="00BD6D59" w:rsidRPr="007C3E02">
        <w:trPr>
          <w:trHeight w:val="332"/>
        </w:trPr>
        <w:tc>
          <w:tcPr>
            <w:tcW w:w="2802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урока:</w:t>
            </w:r>
          </w:p>
        </w:tc>
        <w:tc>
          <w:tcPr>
            <w:tcW w:w="11984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59" w:rsidRPr="007C3E02">
        <w:tc>
          <w:tcPr>
            <w:tcW w:w="2802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4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способ </w:t>
            </w:r>
            <w:r w:rsidRPr="007C3E0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определения вида соединения резисторов, скрытых в черных ящиках и определить значение сопротивления каждого из резисторов</w:t>
            </w:r>
          </w:p>
        </w:tc>
      </w:tr>
      <w:tr w:rsidR="00BD6D59" w:rsidRPr="007C3E02">
        <w:tc>
          <w:tcPr>
            <w:tcW w:w="2802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</w:t>
            </w:r>
          </w:p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4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проверять гипотезу на практике, выстраивать модель явления. 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и познавательные умения.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D59" w:rsidRPr="007C3E02">
        <w:tc>
          <w:tcPr>
            <w:tcW w:w="2802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</w:t>
            </w:r>
          </w:p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4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самостоятельностб</w:t>
            </w:r>
            <w:proofErr w:type="spellEnd"/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 в получении новых знаний и обобщении имеющихся знаний</w:t>
            </w:r>
          </w:p>
        </w:tc>
      </w:tr>
      <w:tr w:rsidR="00BD6D59" w:rsidRPr="007C3E02">
        <w:tc>
          <w:tcPr>
            <w:tcW w:w="2802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УУД </w:t>
            </w:r>
          </w:p>
        </w:tc>
        <w:tc>
          <w:tcPr>
            <w:tcW w:w="11984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(Л),  Коммуникативные (К), Познавательные (П), Регулятивные (Р), П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редметные (</w:t>
            </w:r>
            <w:proofErr w:type="spellStart"/>
            <w:proofErr w:type="gramStart"/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D6D59" w:rsidRPr="007C3E02">
        <w:tc>
          <w:tcPr>
            <w:tcW w:w="2802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4" w:type="dxa"/>
          </w:tcPr>
          <w:p w:rsidR="00BD6D59" w:rsidRPr="007C3E02" w:rsidRDefault="00BD6D59" w:rsidP="008D2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 (метода)</w:t>
            </w:r>
          </w:p>
        </w:tc>
      </w:tr>
      <w:tr w:rsidR="00BD6D59" w:rsidRPr="007C3E02">
        <w:tc>
          <w:tcPr>
            <w:tcW w:w="2802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11984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</w:tr>
      <w:tr w:rsidR="00BD6D59" w:rsidRPr="007C3E02">
        <w:tc>
          <w:tcPr>
            <w:tcW w:w="2802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Опорные понятия, термины</w:t>
            </w:r>
          </w:p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4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 соединение проводников, законы последовательного и параллельного соединения проводников.</w:t>
            </w:r>
          </w:p>
        </w:tc>
      </w:tr>
      <w:tr w:rsidR="00BD6D59" w:rsidRPr="007C3E02">
        <w:trPr>
          <w:trHeight w:val="263"/>
        </w:trPr>
        <w:tc>
          <w:tcPr>
            <w:tcW w:w="2802" w:type="dxa"/>
          </w:tcPr>
          <w:p w:rsidR="00BD6D59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знания.</w:t>
            </w:r>
          </w:p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деятельности.</w:t>
            </w:r>
          </w:p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4" w:type="dxa"/>
          </w:tcPr>
          <w:p w:rsidR="00BD6D59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на основе показаний приборов.   При последовательном соединении резисторов, в отличие от параллельного соединения, общая  сила тока в цепи меньше.</w:t>
            </w:r>
          </w:p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 виде соединения можно получить по приборам.</w:t>
            </w:r>
          </w:p>
        </w:tc>
      </w:tr>
      <w:tr w:rsidR="00BD6D59" w:rsidRPr="007C3E02">
        <w:trPr>
          <w:trHeight w:val="263"/>
        </w:trPr>
        <w:tc>
          <w:tcPr>
            <w:tcW w:w="2802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на столе учителя</w:t>
            </w:r>
          </w:p>
        </w:tc>
        <w:tc>
          <w:tcPr>
            <w:tcW w:w="11984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7C3E0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тока, ключ, амперметр, два резистора равного сопротивления, вольтметр, реостат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 (Все в двух экземплярах)</w:t>
            </w:r>
          </w:p>
        </w:tc>
      </w:tr>
      <w:tr w:rsidR="00BD6D59" w:rsidRPr="007C3E02">
        <w:trPr>
          <w:trHeight w:val="294"/>
        </w:trPr>
        <w:tc>
          <w:tcPr>
            <w:tcW w:w="2802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4" w:type="dxa"/>
          </w:tcPr>
          <w:p w:rsidR="00BD6D59" w:rsidRPr="007C3E02" w:rsidRDefault="00BD6D59" w:rsidP="0092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нового,  открытого самостоятельно действия. Обсуждение результатов деятельности на уроке.</w:t>
            </w:r>
          </w:p>
        </w:tc>
      </w:tr>
    </w:tbl>
    <w:p w:rsidR="00BD6D59" w:rsidRPr="007C3E02" w:rsidRDefault="00BD6D59" w:rsidP="00EB6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59" w:rsidRPr="007C3E02" w:rsidRDefault="00BD6D59" w:rsidP="00EB6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59" w:rsidRPr="007C3E02" w:rsidRDefault="00BD6D59" w:rsidP="00EB66EB">
      <w:pPr>
        <w:pStyle w:val="1"/>
        <w:spacing w:after="0" w:line="36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BD6D59" w:rsidRPr="007C3E02" w:rsidRDefault="00BD6D59">
      <w:pPr>
        <w:rPr>
          <w:sz w:val="24"/>
          <w:szCs w:val="24"/>
        </w:rPr>
      </w:pPr>
    </w:p>
    <w:p w:rsidR="00BD6D59" w:rsidRPr="007C3E02" w:rsidRDefault="00BD6D59">
      <w:pPr>
        <w:rPr>
          <w:sz w:val="24"/>
          <w:szCs w:val="24"/>
        </w:rPr>
      </w:pPr>
    </w:p>
    <w:p w:rsidR="00BD6D59" w:rsidRPr="007C3E02" w:rsidRDefault="00BD6D59">
      <w:pPr>
        <w:rPr>
          <w:sz w:val="24"/>
          <w:szCs w:val="24"/>
        </w:rPr>
      </w:pPr>
    </w:p>
    <w:tbl>
      <w:tblPr>
        <w:tblpPr w:leftFromText="181" w:rightFromText="181" w:vertAnchor="page" w:horzAnchor="margin" w:tblpY="680"/>
        <w:tblOverlap w:val="never"/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5103"/>
        <w:gridCol w:w="4252"/>
        <w:gridCol w:w="1812"/>
        <w:gridCol w:w="2155"/>
      </w:tblGrid>
      <w:tr w:rsidR="00BD6D59" w:rsidRPr="007C3E02">
        <w:tc>
          <w:tcPr>
            <w:tcW w:w="1526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103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812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Используемые методы, приемы, формы</w:t>
            </w:r>
          </w:p>
        </w:tc>
        <w:tc>
          <w:tcPr>
            <w:tcW w:w="2155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BD6D59" w:rsidRPr="007C3E02">
        <w:tc>
          <w:tcPr>
            <w:tcW w:w="1526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Мотиваци-онный</w:t>
            </w:r>
            <w:proofErr w:type="gramEnd"/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 быту и на производстве человек имеет дело с различными электрическими цепями. В некоторых ситуациях соединение проводников в цепи может быть неизвестно. В связи с этим у специалиста может возникнуть задача – исследовать схему с целью определения вида соединения проводников. 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Системы, внутреннее устройство и механизм работы которой неизвестны, называют черным ящиком.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Думаю, вам будет интересно узнать, что находится под «Черным ящиком».</w:t>
            </w:r>
          </w:p>
        </w:tc>
        <w:tc>
          <w:tcPr>
            <w:tcW w:w="4252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Воспринимают информацию </w:t>
            </w:r>
          </w:p>
        </w:tc>
        <w:tc>
          <w:tcPr>
            <w:tcW w:w="1812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жизненной ситуации. Ознакомление с новым термином – черный ящик.</w:t>
            </w:r>
          </w:p>
        </w:tc>
        <w:tc>
          <w:tcPr>
            <w:tcW w:w="2155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Убежденность в возможности разумного использования достижений науки и технологий (Л).</w:t>
            </w:r>
          </w:p>
        </w:tc>
      </w:tr>
      <w:tr w:rsidR="00BD6D59" w:rsidRPr="007C3E02">
        <w:tc>
          <w:tcPr>
            <w:tcW w:w="1526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выявления затруднения, постановки проблемы</w:t>
            </w:r>
          </w:p>
        </w:tc>
        <w:tc>
          <w:tcPr>
            <w:tcW w:w="5103" w:type="dxa"/>
          </w:tcPr>
          <w:p w:rsidR="00BD6D59" w:rsidRDefault="00BD6D59" w:rsidP="00894BC1">
            <w:pPr>
              <w:pStyle w:val="1"/>
              <w:spacing w:after="0" w:line="240" w:lineRule="auto"/>
              <w:ind w:left="0" w:firstLine="317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Комментарий учителя. </w:t>
            </w:r>
          </w:p>
          <w:p w:rsidR="00BD6D59" w:rsidRPr="007C3E02" w:rsidRDefault="00BD6D59" w:rsidP="00894BC1">
            <w:pPr>
              <w:pStyle w:val="1"/>
              <w:spacing w:after="0" w:line="240" w:lineRule="auto"/>
              <w:ind w:left="0" w:firstLine="317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 демонстрационном столе находятся две электрические цепи, состоящие из источника тока, ключа, реостата, амперметра,  вольтметра, двух резисторов равного сопротивления.</w:t>
            </w:r>
          </w:p>
          <w:p w:rsidR="00BD6D59" w:rsidRPr="007C3E02" w:rsidRDefault="00BD6D59" w:rsidP="00894BC1">
            <w:pPr>
              <w:pStyle w:val="1"/>
              <w:spacing w:after="0" w:line="240" w:lineRule="auto"/>
              <w:ind w:left="0" w:firstLine="317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В одной из цепей резисторы соединены последовательно, в другой – параллельно. Соединение резисторов скрыто, т.е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  <w:r w:rsidRPr="007C3E0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находится в черном ящике. </w:t>
            </w:r>
          </w:p>
          <w:p w:rsidR="00BD6D59" w:rsidRPr="007C3E02" w:rsidRDefault="00BD6D59" w:rsidP="00894BC1">
            <w:pPr>
              <w:pStyle w:val="1"/>
              <w:spacing w:after="0" w:line="240" w:lineRule="auto"/>
              <w:ind w:left="0" w:firstLine="317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Предположите, как можно определить вид соединения резисторов и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рассчитайте  </w:t>
            </w:r>
            <w:r w:rsidRPr="007C3E0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значение сопротивления каждого из них. 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F0D51" w:rsidRDefault="00BD6D59" w:rsidP="007F0D51">
            <w:pPr>
              <w:pStyle w:val="1"/>
              <w:spacing w:after="0" w:line="240" w:lineRule="auto"/>
              <w:ind w:left="0" w:firstLine="317"/>
              <w:jc w:val="both"/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0D51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К демонстрационному</w:t>
            </w:r>
            <w: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столу приглашаются два ученика, которые комментируют, что они видят на столе.</w:t>
            </w:r>
            <w:r w:rsidRPr="007F0D51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Появление цели деятельности.</w:t>
            </w:r>
          </w:p>
          <w:p w:rsidR="00BD6D59" w:rsidRPr="007C3E02" w:rsidRDefault="00BD6D59" w:rsidP="00894B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Фиксируют проблему в тетради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D6D59" w:rsidRPr="007C3E02" w:rsidRDefault="00BD6D59" w:rsidP="00894B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Формулируют цель деятельности.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Организуются группы.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обсуждается и формулируется цель деятельности.</w:t>
            </w:r>
          </w:p>
        </w:tc>
        <w:tc>
          <w:tcPr>
            <w:tcW w:w="2155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59" w:rsidRPr="007C3E02">
        <w:trPr>
          <w:trHeight w:val="1403"/>
        </w:trPr>
        <w:tc>
          <w:tcPr>
            <w:tcW w:w="1526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построения проекта выхода из 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ыдвижени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 версий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Подсказка учителя. 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 чтобы сформулировать предположение, решите задачу: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Есть два резистора сопротивлением 1 Ом каждый. В цепи, состоящей из этих резисторов напряжение 2 В. 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 Какими способами можно соединить проводники?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Одинакова ли сила тока в цепи при таких соединениях?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Докажите свое утверждение.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Каков полученный результат?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Почему получились такие значения сил токов?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Какое упрощение в данной задаче было сделано?</w:t>
            </w:r>
          </w:p>
          <w:p w:rsidR="00BD6D59" w:rsidRPr="007C3E02" w:rsidRDefault="00BD6D59" w:rsidP="00AE159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Какой вывод можно сделать из решения данной задачи?</w:t>
            </w:r>
          </w:p>
        </w:tc>
        <w:tc>
          <w:tcPr>
            <w:tcW w:w="4252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Записывают условие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1. Последовательно и параллельно.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ет, </w:t>
            </w:r>
            <w:proofErr w:type="gramStart"/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разная</w:t>
            </w:r>
            <w:proofErr w:type="gramEnd"/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, так как вид соединения резисторов разный.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Решают задачу по нахождению силы тока при последовательном и </w:t>
            </w:r>
            <w:r w:rsidRPr="007C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параллельном соединении.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результате приходят к выводу, что сила тока в цепи с последовательным соединением меньше силы тока в цепи с параллельным соединением.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В цепи с последовательным соединением сопротивление больше, чем в цепи с параллельным соединением. Значит, по закону Ома сила тока больше в цепи с параллельным соединением.</w:t>
            </w: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 цепи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параллельным соединением проводников 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общая площадь сечения проводника, по которому течет ток, увеличивается. Общее сопротивление при этом уменьшается.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Выбрано одинаковое напряжение.</w:t>
            </w: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A23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Сила тока в цепи с последовательным соединением меньше, чем сила тока в цепи с параллельным соединением. Причиной этому является большее сопротивление проводников в последовательном соединении.</w:t>
            </w: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D6D59" w:rsidRPr="007C3E02" w:rsidRDefault="00BD6D59" w:rsidP="0089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Выполнение решения задач в группах. Учитель консультирует каждую группу (ведется эвристическая беседа).</w:t>
            </w:r>
          </w:p>
          <w:p w:rsidR="00BD6D59" w:rsidRDefault="00BD6D59" w:rsidP="0089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каждой группы высказывают свои версии и их обоснование.</w:t>
            </w:r>
          </w:p>
        </w:tc>
        <w:tc>
          <w:tcPr>
            <w:tcW w:w="2155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выдвигать версии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обосновывать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Умение применять имеющиеся знания для решения поставленных задач (</w:t>
            </w:r>
            <w:proofErr w:type="spellStart"/>
            <w:proofErr w:type="gramStart"/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причинно-следственных связей (П)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 (К).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59" w:rsidRPr="007C3E02">
        <w:tc>
          <w:tcPr>
            <w:tcW w:w="1526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реализации выхода из затруднения. 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Формулировка 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метода познания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способ определения вида соединения одинаковых проводников.</w:t>
            </w:r>
          </w:p>
        </w:tc>
        <w:tc>
          <w:tcPr>
            <w:tcW w:w="4252" w:type="dxa"/>
          </w:tcPr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Проговаривается вывод - вид соединения можно узнать по показаниям амперметра, если напряжение в цепи поддерживать одинаковым.</w:t>
            </w:r>
          </w:p>
          <w:p w:rsidR="00BD6D59" w:rsidRPr="007C3E02" w:rsidRDefault="00BD6D59" w:rsidP="00D66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Если выбрать одинаковое напряжение в обеих цепях, то амперметр покажет большую силу тока  при параллельном соединении, а меньшая сила тока будет при последовательном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соединении.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Фронтальное обсуждение 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Формулировки нового способа определения вида соединения.</w:t>
            </w:r>
          </w:p>
        </w:tc>
        <w:tc>
          <w:tcPr>
            <w:tcW w:w="2155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друг друга (К).</w:t>
            </w:r>
          </w:p>
        </w:tc>
      </w:tr>
      <w:tr w:rsidR="00BD6D59" w:rsidRPr="007C3E02">
        <w:tc>
          <w:tcPr>
            <w:tcW w:w="1526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п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одтверждени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 гипотезы (закрепление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новом способе определения вида соединения проводников.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Давайте, проверим справедливость нового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метода определения вида соединения проводников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Запишите показания приборов и рассчитайте значение каждого сопротивления в этих цепях.</w:t>
            </w: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Подтвердите свой вывод расчетом соединения не равных резисторов. Проверьте на практике.</w:t>
            </w: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окончательный </w:t>
            </w: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вывод по проделанной работе.</w:t>
            </w:r>
          </w:p>
        </w:tc>
        <w:tc>
          <w:tcPr>
            <w:tcW w:w="4252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Поочередно выходят к демонстрационному столу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проверяют свое предположение по наблюдению вида соединения двух проводников по 1 Ому каждый, при напряжении 2 В. </w:t>
            </w: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Выполняют задание по расчету величины сопротивления резисторов.</w:t>
            </w: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Рассчитывают величину тока при напряжении в цепи 4В и величинах сопротивлений 1 Ом и 2 Ома. Собирают схему. Результат подтверждается.</w:t>
            </w:r>
          </w:p>
          <w:p w:rsidR="00BD6D59" w:rsidRPr="00E42574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5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Формулируют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окончательный </w:t>
            </w:r>
            <w:r w:rsidRPr="00E425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вид соединения проводников можно определить по показаниям приборов.</w:t>
            </w:r>
          </w:p>
        </w:tc>
        <w:tc>
          <w:tcPr>
            <w:tcW w:w="1812" w:type="dxa"/>
          </w:tcPr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Выполнение работы в группах</w:t>
            </w: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и корректировка  общего вывода</w:t>
            </w:r>
          </w:p>
        </w:tc>
        <w:tc>
          <w:tcPr>
            <w:tcW w:w="2155" w:type="dxa"/>
          </w:tcPr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самостоятельности в приобретении новых знаний и практических умений (Л).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 (К).</w:t>
            </w: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Развитие экспериментальных умений - проводить опыт, анализировать, делать вывод (</w:t>
            </w:r>
            <w:proofErr w:type="spellStart"/>
            <w:proofErr w:type="gramStart"/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7C3E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D6D59" w:rsidRPr="007C3E02">
        <w:tc>
          <w:tcPr>
            <w:tcW w:w="1526" w:type="dxa"/>
          </w:tcPr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Этап рефлексии.</w:t>
            </w:r>
          </w:p>
        </w:tc>
        <w:tc>
          <w:tcPr>
            <w:tcW w:w="5103" w:type="dxa"/>
          </w:tcPr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высказаться о том, как мы сегодня работали (Фронтальная рефлексия). Что было трудным, что было интересным. Как работали группы.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заполнить листы рефлексии в группах.</w:t>
            </w:r>
          </w:p>
        </w:tc>
        <w:tc>
          <w:tcPr>
            <w:tcW w:w="4252" w:type="dxa"/>
          </w:tcPr>
          <w:p w:rsidR="00BD6D59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высказывают мнение, что работать было интересно. Теперь они видят, для чего им нужны теоретические знания. </w:t>
            </w:r>
          </w:p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некоторых группах не все ученики активно работали, но все поняли смысл деятельности. То есть цель была достигнута.</w:t>
            </w:r>
          </w:p>
        </w:tc>
        <w:tc>
          <w:tcPr>
            <w:tcW w:w="1812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дискуссию.</w:t>
            </w:r>
          </w:p>
        </w:tc>
        <w:tc>
          <w:tcPr>
            <w:tcW w:w="2155" w:type="dxa"/>
          </w:tcPr>
          <w:p w:rsidR="00BD6D59" w:rsidRPr="007C3E02" w:rsidRDefault="00BD6D59" w:rsidP="0089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оценки и самооценки (Р).</w:t>
            </w:r>
          </w:p>
        </w:tc>
      </w:tr>
    </w:tbl>
    <w:p w:rsidR="00BD6D59" w:rsidRDefault="00BD6D59">
      <w:pPr>
        <w:rPr>
          <w:sz w:val="24"/>
          <w:szCs w:val="24"/>
        </w:rPr>
      </w:pPr>
    </w:p>
    <w:p w:rsidR="00BD6D59" w:rsidRDefault="00BD6D59">
      <w:pPr>
        <w:rPr>
          <w:sz w:val="24"/>
          <w:szCs w:val="24"/>
        </w:rPr>
      </w:pPr>
    </w:p>
    <w:p w:rsidR="00BD6D59" w:rsidRDefault="00BD6D59" w:rsidP="00B55B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 Составьте и решите задачу на соединение резисторов разной величины. Напряжение и величины сопротивлений задайте сами. Сделайте вывод.</w:t>
      </w:r>
    </w:p>
    <w:p w:rsidR="00BD6D59" w:rsidRDefault="00BD6D59">
      <w:pPr>
        <w:rPr>
          <w:sz w:val="24"/>
          <w:szCs w:val="24"/>
        </w:rPr>
      </w:pPr>
    </w:p>
    <w:p w:rsidR="00BD6D59" w:rsidRPr="007C3E02" w:rsidRDefault="00BD6D59">
      <w:pPr>
        <w:rPr>
          <w:sz w:val="24"/>
          <w:szCs w:val="24"/>
        </w:rPr>
      </w:pPr>
    </w:p>
    <w:p w:rsidR="00BD6D59" w:rsidRPr="007C3E02" w:rsidRDefault="00BD6D59" w:rsidP="0000729B">
      <w:pPr>
        <w:pStyle w:val="1"/>
        <w:spacing w:after="0" w:line="36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BD6D59" w:rsidRPr="007C3E02" w:rsidRDefault="00AD5A06" w:rsidP="0000729B">
      <w:pPr>
        <w:pStyle w:val="1"/>
        <w:spacing w:after="0" w:line="36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AD5A0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style="position:absolute;left:0;text-align:left;margin-left:54.8pt;margin-top:23.4pt;width:143.15pt;height:125.65pt;z-index:-2;visibility:visible" wrapcoords="-113 0 -113 21471 21600 21471 21600 0 -113 0">
            <v:imagedata r:id="rId5" o:title="" cropbottom="34243f" cropright="44688f"/>
            <w10:wrap type="tight"/>
          </v:shape>
        </w:pict>
      </w:r>
      <w:r w:rsidR="00BD6D59" w:rsidRPr="007C3E02">
        <w:rPr>
          <w:rStyle w:val="c2"/>
          <w:rFonts w:ascii="Times New Roman" w:hAnsi="Times New Roman" w:cs="Times New Roman"/>
          <w:sz w:val="24"/>
          <w:szCs w:val="24"/>
        </w:rPr>
        <w:t xml:space="preserve">Схемы цепей: </w:t>
      </w:r>
    </w:p>
    <w:p w:rsidR="00BD6D59" w:rsidRPr="007C3E02" w:rsidRDefault="00AD5A06" w:rsidP="0000729B">
      <w:pPr>
        <w:pStyle w:val="1"/>
        <w:keepNext/>
        <w:spacing w:after="0" w:line="360" w:lineRule="auto"/>
        <w:ind w:left="0" w:firstLine="709"/>
        <w:jc w:val="both"/>
        <w:rPr>
          <w:sz w:val="24"/>
          <w:szCs w:val="24"/>
        </w:rPr>
      </w:pPr>
      <w:r w:rsidRPr="00AD5A06">
        <w:rPr>
          <w:noProof/>
        </w:rPr>
        <w:pict>
          <v:shape id="Рисунок 11" o:spid="_x0000_s1027" type="#_x0000_t75" style="position:absolute;left:0;text-align:left;margin-left:298.65pt;margin-top:4.7pt;width:134.6pt;height:120.2pt;z-index:-1;visibility:visible" wrapcoords="-121 0 -121 21465 21600 21465 21600 0 -121 0">
            <v:imagedata r:id="rId6" o:title="" croptop="5583f" cropbottom="28144f" cropleft="3474f" cropright="41197f"/>
            <w10:wrap type="tight"/>
          </v:shape>
        </w:pict>
      </w:r>
      <w:r w:rsidR="00BD6D59" w:rsidRPr="007C3E02">
        <w:rPr>
          <w:rStyle w:val="c2"/>
          <w:rFonts w:ascii="Times New Roman" w:hAnsi="Times New Roman" w:cs="Times New Roman"/>
          <w:sz w:val="24"/>
          <w:szCs w:val="24"/>
        </w:rPr>
        <w:t xml:space="preserve">          </w:t>
      </w:r>
    </w:p>
    <w:p w:rsidR="00BD6D59" w:rsidRPr="007C3E02" w:rsidRDefault="00BD6D59" w:rsidP="0000729B">
      <w:pPr>
        <w:pStyle w:val="a4"/>
        <w:ind w:left="709" w:firstLine="709"/>
        <w:jc w:val="both"/>
        <w:rPr>
          <w:color w:val="auto"/>
          <w:sz w:val="24"/>
          <w:szCs w:val="24"/>
        </w:rPr>
      </w:pPr>
    </w:p>
    <w:p w:rsidR="00BD6D59" w:rsidRPr="007C3E02" w:rsidRDefault="00BD6D59" w:rsidP="0000729B">
      <w:pPr>
        <w:pStyle w:val="a4"/>
        <w:ind w:left="709" w:firstLine="709"/>
        <w:jc w:val="both"/>
        <w:rPr>
          <w:color w:val="auto"/>
          <w:sz w:val="24"/>
          <w:szCs w:val="24"/>
        </w:rPr>
      </w:pPr>
    </w:p>
    <w:p w:rsidR="00BD6D59" w:rsidRPr="007C3E02" w:rsidRDefault="00BD6D59" w:rsidP="0000729B">
      <w:pPr>
        <w:pStyle w:val="a4"/>
        <w:ind w:left="709" w:firstLine="709"/>
        <w:jc w:val="both"/>
        <w:rPr>
          <w:color w:val="auto"/>
          <w:sz w:val="24"/>
          <w:szCs w:val="24"/>
        </w:rPr>
      </w:pPr>
    </w:p>
    <w:p w:rsidR="00BD6D59" w:rsidRPr="007C3E02" w:rsidRDefault="00BD6D59" w:rsidP="0000729B">
      <w:pPr>
        <w:pStyle w:val="a4"/>
        <w:ind w:left="709" w:firstLine="709"/>
        <w:jc w:val="both"/>
        <w:rPr>
          <w:color w:val="auto"/>
          <w:sz w:val="24"/>
          <w:szCs w:val="24"/>
        </w:rPr>
      </w:pPr>
    </w:p>
    <w:p w:rsidR="00BD6D59" w:rsidRPr="007C3E02" w:rsidRDefault="00BD6D59" w:rsidP="0000729B">
      <w:pPr>
        <w:pStyle w:val="a4"/>
        <w:ind w:left="709" w:firstLine="709"/>
        <w:jc w:val="both"/>
        <w:rPr>
          <w:color w:val="auto"/>
          <w:sz w:val="24"/>
          <w:szCs w:val="24"/>
        </w:rPr>
      </w:pPr>
    </w:p>
    <w:p w:rsidR="00BD6D59" w:rsidRDefault="00BD6D59" w:rsidP="0000729B">
      <w:pPr>
        <w:pStyle w:val="a4"/>
        <w:ind w:left="709" w:firstLine="709"/>
        <w:jc w:val="both"/>
        <w:rPr>
          <w:color w:val="auto"/>
          <w:sz w:val="24"/>
          <w:szCs w:val="24"/>
        </w:rPr>
      </w:pPr>
      <w:r w:rsidRPr="007C3E02">
        <w:rPr>
          <w:color w:val="auto"/>
          <w:sz w:val="24"/>
          <w:szCs w:val="24"/>
        </w:rPr>
        <w:t xml:space="preserve">электрическая цепь № </w:t>
      </w:r>
      <w:r w:rsidR="00AD5A06" w:rsidRPr="007C3E02">
        <w:rPr>
          <w:color w:val="auto"/>
          <w:sz w:val="24"/>
          <w:szCs w:val="24"/>
        </w:rPr>
        <w:fldChar w:fldCharType="begin"/>
      </w:r>
      <w:r w:rsidRPr="007C3E02">
        <w:rPr>
          <w:color w:val="auto"/>
          <w:sz w:val="24"/>
          <w:szCs w:val="24"/>
        </w:rPr>
        <w:instrText xml:space="preserve"> SEQ электрическая_цепь_№2 \* ARABIC </w:instrText>
      </w:r>
      <w:r w:rsidR="00AD5A06" w:rsidRPr="007C3E02">
        <w:rPr>
          <w:color w:val="auto"/>
          <w:sz w:val="24"/>
          <w:szCs w:val="24"/>
        </w:rPr>
        <w:fldChar w:fldCharType="separate"/>
      </w:r>
      <w:r w:rsidRPr="007C3E02">
        <w:rPr>
          <w:noProof/>
          <w:color w:val="auto"/>
          <w:sz w:val="24"/>
          <w:szCs w:val="24"/>
        </w:rPr>
        <w:t>1</w:t>
      </w:r>
      <w:r w:rsidR="00AD5A06" w:rsidRPr="007C3E02">
        <w:rPr>
          <w:color w:val="auto"/>
          <w:sz w:val="24"/>
          <w:szCs w:val="24"/>
        </w:rPr>
        <w:fldChar w:fldCharType="end"/>
      </w:r>
      <w:r w:rsidRPr="007C3E02">
        <w:rPr>
          <w:color w:val="auto"/>
          <w:sz w:val="24"/>
          <w:szCs w:val="24"/>
        </w:rPr>
        <w:t xml:space="preserve"> </w:t>
      </w:r>
      <w:r w:rsidRPr="007C3E02">
        <w:rPr>
          <w:color w:val="auto"/>
          <w:sz w:val="24"/>
          <w:szCs w:val="24"/>
        </w:rPr>
        <w:tab/>
      </w:r>
      <w:r w:rsidRPr="007C3E02">
        <w:rPr>
          <w:color w:val="auto"/>
          <w:sz w:val="24"/>
          <w:szCs w:val="24"/>
        </w:rPr>
        <w:tab/>
      </w:r>
      <w:r w:rsidRPr="007C3E02">
        <w:rPr>
          <w:color w:val="auto"/>
          <w:sz w:val="24"/>
          <w:szCs w:val="24"/>
        </w:rPr>
        <w:tab/>
      </w:r>
      <w:r w:rsidRPr="007C3E02">
        <w:rPr>
          <w:color w:val="auto"/>
          <w:sz w:val="24"/>
          <w:szCs w:val="24"/>
        </w:rPr>
        <w:tab/>
      </w:r>
      <w:r w:rsidRPr="007C3E02">
        <w:rPr>
          <w:color w:val="auto"/>
          <w:sz w:val="24"/>
          <w:szCs w:val="24"/>
        </w:rPr>
        <w:tab/>
        <w:t>электрическая цепь №2</w:t>
      </w:r>
    </w:p>
    <w:p w:rsidR="00BD6D59" w:rsidRPr="008F29D0" w:rsidRDefault="00BD6D59" w:rsidP="008F29D0"/>
    <w:p w:rsidR="00BD6D59" w:rsidRPr="007C3E02" w:rsidRDefault="00BD6D59" w:rsidP="0000729B">
      <w:pPr>
        <w:pStyle w:val="1"/>
        <w:spacing w:after="0" w:line="240" w:lineRule="auto"/>
        <w:ind w:left="0"/>
        <w:jc w:val="center"/>
        <w:rPr>
          <w:rStyle w:val="c2"/>
          <w:rFonts w:ascii="Times New Roman" w:hAnsi="Times New Roman" w:cs="Times New Roman"/>
          <w:sz w:val="24"/>
          <w:szCs w:val="24"/>
          <w:u w:val="single"/>
        </w:rPr>
      </w:pPr>
      <w:r w:rsidRPr="007C3E02">
        <w:rPr>
          <w:rStyle w:val="c2"/>
          <w:rFonts w:ascii="Times New Roman" w:hAnsi="Times New Roman" w:cs="Times New Roman"/>
          <w:sz w:val="24"/>
          <w:szCs w:val="24"/>
          <w:u w:val="single"/>
        </w:rPr>
        <w:t>Ориентировочный план выполнения работы.</w:t>
      </w:r>
    </w:p>
    <w:p w:rsidR="00BD6D59" w:rsidRPr="007C3E02" w:rsidRDefault="00BD6D59" w:rsidP="0000729B">
      <w:pPr>
        <w:pStyle w:val="1"/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7C3E02">
        <w:rPr>
          <w:rStyle w:val="c2"/>
          <w:rFonts w:ascii="Times New Roman" w:hAnsi="Times New Roman" w:cs="Times New Roman"/>
          <w:sz w:val="24"/>
          <w:szCs w:val="24"/>
        </w:rPr>
        <w:t>1. Решение расчетной задачи.</w:t>
      </w:r>
    </w:p>
    <w:p w:rsidR="00BD6D59" w:rsidRPr="007C3E02" w:rsidRDefault="00BD6D59" w:rsidP="0000729B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C3E02">
        <w:rPr>
          <w:rFonts w:ascii="Times New Roman" w:hAnsi="Times New Roman" w:cs="Times New Roman"/>
          <w:sz w:val="24"/>
          <w:szCs w:val="24"/>
        </w:rPr>
        <w:t xml:space="preserve">Есть два резистора сопротивлением 1 Ом каждый. В цепи, состоящей из этих резисторов напряжение 2 В. </w:t>
      </w:r>
    </w:p>
    <w:p w:rsidR="00BD6D59" w:rsidRPr="007C3E02" w:rsidRDefault="00BD6D59" w:rsidP="0000729B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C3E02">
        <w:rPr>
          <w:rFonts w:ascii="Times New Roman" w:hAnsi="Times New Roman" w:cs="Times New Roman"/>
          <w:sz w:val="24"/>
          <w:szCs w:val="24"/>
        </w:rPr>
        <w:t>1) Какими способами можно соединить проводники?</w:t>
      </w:r>
    </w:p>
    <w:p w:rsidR="00BD6D59" w:rsidRPr="007C3E02" w:rsidRDefault="00BD6D59" w:rsidP="0000729B">
      <w:pPr>
        <w:spacing w:after="0" w:line="240" w:lineRule="auto"/>
        <w:ind w:left="993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7C3E02">
        <w:rPr>
          <w:rFonts w:ascii="Times New Roman" w:hAnsi="Times New Roman" w:cs="Times New Roman"/>
          <w:sz w:val="24"/>
          <w:szCs w:val="24"/>
        </w:rPr>
        <w:t>2) Одинакова ли сила тока в цепи при таких соединениях?</w:t>
      </w:r>
    </w:p>
    <w:p w:rsidR="00BD6D59" w:rsidRPr="007C3E02" w:rsidRDefault="00BD6D59" w:rsidP="0000729B">
      <w:pPr>
        <w:pStyle w:val="1"/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7C3E02">
        <w:rPr>
          <w:rStyle w:val="c2"/>
          <w:rFonts w:ascii="Times New Roman" w:hAnsi="Times New Roman" w:cs="Times New Roman"/>
          <w:sz w:val="24"/>
          <w:szCs w:val="24"/>
        </w:rPr>
        <w:t>2. а) Выяснение вида соединения резисторов.</w:t>
      </w:r>
    </w:p>
    <w:p w:rsidR="00BD6D59" w:rsidRPr="007C3E02" w:rsidRDefault="00BD6D59" w:rsidP="0000729B">
      <w:pPr>
        <w:pStyle w:val="1"/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7C3E02">
        <w:rPr>
          <w:rStyle w:val="c2"/>
          <w:rFonts w:ascii="Times New Roman" w:hAnsi="Times New Roman" w:cs="Times New Roman"/>
          <w:sz w:val="24"/>
          <w:szCs w:val="24"/>
        </w:rPr>
        <w:t>Чтобы выяснить вид соединения, необходимо снять показания силы тока в каждой из цепей при определенном значении напряжения. Зная особенности силы тока в цепях с последовательным и параллельным соединением, можно определить, что меньшая сила тока будет в цепи с последовательным соединением резисторов. Ток большей величины протекает в цепи с параллельным соединением.</w:t>
      </w:r>
    </w:p>
    <w:p w:rsidR="00BD6D59" w:rsidRPr="007C3E02" w:rsidRDefault="00BD6D59" w:rsidP="0000729B">
      <w:pPr>
        <w:pStyle w:val="1"/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7C3E02">
        <w:rPr>
          <w:rStyle w:val="c2"/>
          <w:rFonts w:ascii="Times New Roman" w:hAnsi="Times New Roman" w:cs="Times New Roman"/>
          <w:sz w:val="24"/>
          <w:szCs w:val="24"/>
        </w:rPr>
        <w:t>б) Расчет сопротивлений.</w:t>
      </w:r>
    </w:p>
    <w:p w:rsidR="00BD6D59" w:rsidRPr="007C3E02" w:rsidRDefault="00BD6D59" w:rsidP="0000729B">
      <w:pPr>
        <w:pStyle w:val="1"/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7C3E02">
        <w:rPr>
          <w:rStyle w:val="c2"/>
          <w:rFonts w:ascii="Times New Roman" w:hAnsi="Times New Roman" w:cs="Times New Roman"/>
          <w:sz w:val="24"/>
          <w:szCs w:val="24"/>
        </w:rPr>
        <w:t xml:space="preserve"> Рассчитав значение общего сопротивления в каждой цепи по формуле закона Ома для участка цепи </w:t>
      </w:r>
      <w:r w:rsidRPr="007C3E02">
        <w:rPr>
          <w:rStyle w:val="c2"/>
          <w:rFonts w:ascii="Times New Roman" w:hAnsi="Times New Roman" w:cs="Times New Roman"/>
          <w:sz w:val="24"/>
          <w:szCs w:val="24"/>
        </w:rPr>
        <w:object w:dxaOrig="660" w:dyaOrig="620">
          <v:shape id="_x0000_i1025" type="#_x0000_t75" style="width:33pt;height:31pt" o:ole="">
            <v:imagedata r:id="rId7" o:title=""/>
          </v:shape>
          <o:OLEObject Type="Embed" ProgID="Equation.3" ShapeID="_x0000_i1025" DrawAspect="Content" ObjectID="_1461857432" r:id="rId8"/>
        </w:object>
      </w:r>
      <w:r w:rsidRPr="007C3E02">
        <w:rPr>
          <w:rStyle w:val="c2"/>
          <w:rFonts w:ascii="Times New Roman" w:hAnsi="Times New Roman" w:cs="Times New Roman"/>
          <w:sz w:val="24"/>
          <w:szCs w:val="24"/>
        </w:rPr>
        <w:t>, можно определить значение сопротивления каждого резистора по формулам:</w:t>
      </w:r>
    </w:p>
    <w:p w:rsidR="00BD6D59" w:rsidRPr="007C3E02" w:rsidRDefault="00BD6D59" w:rsidP="0000729B">
      <w:pPr>
        <w:pStyle w:val="1"/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7C3E02">
        <w:rPr>
          <w:rStyle w:val="c2"/>
          <w:rFonts w:ascii="Times New Roman" w:hAnsi="Times New Roman" w:cs="Times New Roman"/>
          <w:sz w:val="24"/>
          <w:szCs w:val="24"/>
        </w:rPr>
        <w:object w:dxaOrig="1939" w:dyaOrig="380">
          <v:shape id="_x0000_i1026" type="#_x0000_t75" style="width:115pt;height:23pt" o:ole="">
            <v:imagedata r:id="rId9" o:title=""/>
          </v:shape>
          <o:OLEObject Type="Embed" ProgID="Equation.3" ShapeID="_x0000_i1026" DrawAspect="Content" ObjectID="_1461857433" r:id="rId10"/>
        </w:object>
      </w:r>
      <w:r>
        <w:rPr>
          <w:rStyle w:val="c2"/>
          <w:rFonts w:ascii="Times New Roman" w:hAnsi="Times New Roman" w:cs="Times New Roman"/>
          <w:position w:val="-14"/>
          <w:sz w:val="24"/>
          <w:szCs w:val="24"/>
        </w:rPr>
        <w:t xml:space="preserve">  </w:t>
      </w:r>
      <w:r w:rsidRPr="007C3E02">
        <w:rPr>
          <w:rStyle w:val="c2"/>
          <w:rFonts w:ascii="Times New Roman" w:hAnsi="Times New Roman" w:cs="Times New Roman"/>
          <w:sz w:val="24"/>
          <w:szCs w:val="24"/>
        </w:rPr>
        <w:t xml:space="preserve"> - при последовательном соединении;</w:t>
      </w:r>
    </w:p>
    <w:p w:rsidR="00BD6D59" w:rsidRPr="007C3E02" w:rsidRDefault="00BD6D59" w:rsidP="0000729B">
      <w:pPr>
        <w:pStyle w:val="1"/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position w:val="-32"/>
          <w:sz w:val="24"/>
          <w:szCs w:val="24"/>
        </w:rPr>
        <w:t xml:space="preserve"> </w:t>
      </w:r>
      <w:r w:rsidRPr="007C3E02">
        <w:rPr>
          <w:rStyle w:val="c2"/>
          <w:rFonts w:ascii="Times New Roman" w:hAnsi="Times New Roman" w:cs="Times New Roman"/>
          <w:sz w:val="24"/>
          <w:szCs w:val="24"/>
        </w:rPr>
        <w:object w:dxaOrig="2140" w:dyaOrig="700">
          <v:shape id="_x0000_i1027" type="#_x0000_t75" style="width:115pt;height:37pt" o:ole="">
            <v:imagedata r:id="rId11" o:title=""/>
          </v:shape>
          <o:OLEObject Type="Embed" ProgID="Equation.3" ShapeID="_x0000_i1027" DrawAspect="Content" ObjectID="_1461857434" r:id="rId12"/>
        </w:object>
      </w:r>
      <w:r w:rsidRPr="007C3E02">
        <w:rPr>
          <w:rStyle w:val="c2"/>
          <w:rFonts w:ascii="Times New Roman" w:hAnsi="Times New Roman" w:cs="Times New Roman"/>
          <w:sz w:val="24"/>
          <w:szCs w:val="24"/>
        </w:rPr>
        <w:t>-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    </w:t>
      </w:r>
      <w:r w:rsidRPr="007C3E02">
        <w:rPr>
          <w:rStyle w:val="c2"/>
          <w:rFonts w:ascii="Times New Roman" w:hAnsi="Times New Roman" w:cs="Times New Roman"/>
          <w:sz w:val="24"/>
          <w:szCs w:val="24"/>
        </w:rPr>
        <w:t>при параллельном соединении.</w:t>
      </w:r>
    </w:p>
    <w:p w:rsidR="00BD6D59" w:rsidRPr="007C3E02" w:rsidRDefault="00BD6D59" w:rsidP="0000729B">
      <w:pPr>
        <w:pStyle w:val="1"/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7C3E02">
        <w:rPr>
          <w:rStyle w:val="c2"/>
          <w:rFonts w:ascii="Times New Roman" w:hAnsi="Times New Roman" w:cs="Times New Roman"/>
          <w:sz w:val="24"/>
          <w:szCs w:val="24"/>
        </w:rPr>
        <w:t>При этом, сравнив общее значение сопротивления резисторов в обеих цепях, можно убедиться в правильности типа соединения проводников: больше</w:t>
      </w:r>
      <w:r>
        <w:rPr>
          <w:rStyle w:val="c2"/>
          <w:rFonts w:ascii="Times New Roman" w:hAnsi="Times New Roman" w:cs="Times New Roman"/>
          <w:sz w:val="24"/>
          <w:szCs w:val="24"/>
        </w:rPr>
        <w:t>е</w:t>
      </w:r>
      <w:r w:rsidRPr="007C3E02">
        <w:rPr>
          <w:rStyle w:val="c2"/>
          <w:rFonts w:ascii="Times New Roman" w:hAnsi="Times New Roman" w:cs="Times New Roman"/>
          <w:sz w:val="24"/>
          <w:szCs w:val="24"/>
        </w:rPr>
        <w:t xml:space="preserve"> сопротивление создают последовательно соединенные резисторы, меньшее – параллельно соединенные резисторы.</w:t>
      </w:r>
    </w:p>
    <w:p w:rsidR="00BD6D59" w:rsidRPr="007C3E02" w:rsidRDefault="00BD6D59" w:rsidP="0000729B">
      <w:pPr>
        <w:pStyle w:val="1"/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7C3E02">
        <w:rPr>
          <w:rStyle w:val="c2"/>
          <w:rFonts w:ascii="Times New Roman" w:hAnsi="Times New Roman" w:cs="Times New Roman"/>
          <w:sz w:val="24"/>
          <w:szCs w:val="24"/>
        </w:rPr>
        <w:t>3. Величины, необходимые для расчетов: сила тока, напряжение, общее сопротивление в цепи.</w:t>
      </w:r>
    </w:p>
    <w:tbl>
      <w:tblPr>
        <w:tblpPr w:leftFromText="180" w:rightFromText="180" w:vertAnchor="text" w:horzAnchor="page" w:tblpX="2406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1"/>
        <w:gridCol w:w="1340"/>
        <w:gridCol w:w="1474"/>
        <w:gridCol w:w="1609"/>
        <w:gridCol w:w="1341"/>
      </w:tblGrid>
      <w:tr w:rsidR="00BD6D59" w:rsidRPr="007C3E02">
        <w:trPr>
          <w:trHeight w:val="335"/>
        </w:trPr>
        <w:tc>
          <w:tcPr>
            <w:tcW w:w="1341" w:type="dxa"/>
          </w:tcPr>
          <w:p w:rsidR="00BD6D59" w:rsidRPr="007C3E02" w:rsidRDefault="00BD6D59" w:rsidP="00922916">
            <w:pPr>
              <w:pStyle w:val="1"/>
              <w:spacing w:after="0" w:line="240" w:lineRule="auto"/>
              <w:ind w:left="0"/>
              <w:jc w:val="center"/>
              <w:rPr>
                <w:rStyle w:val="c2"/>
                <w:rFonts w:ascii="Times New Roman" w:eastAsia="SimSun" w:hAnsi="Times New Roman" w:cs="Times New Roman"/>
                <w:sz w:val="24"/>
                <w:szCs w:val="24"/>
              </w:rPr>
            </w:pPr>
            <w:r w:rsidRPr="007C3E02">
              <w:rPr>
                <w:rStyle w:val="c2"/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№ цепи</w:t>
            </w:r>
          </w:p>
        </w:tc>
        <w:tc>
          <w:tcPr>
            <w:tcW w:w="1340" w:type="dxa"/>
          </w:tcPr>
          <w:p w:rsidR="00BD6D59" w:rsidRPr="007C3E02" w:rsidRDefault="00BD6D59" w:rsidP="00922916">
            <w:pPr>
              <w:pStyle w:val="1"/>
              <w:spacing w:after="0" w:line="240" w:lineRule="auto"/>
              <w:ind w:left="0"/>
              <w:jc w:val="center"/>
              <w:rPr>
                <w:rStyle w:val="c2"/>
                <w:rFonts w:ascii="Times New Roman" w:eastAsia="SimSun" w:hAnsi="Times New Roman"/>
                <w:sz w:val="24"/>
                <w:szCs w:val="24"/>
              </w:rPr>
            </w:pPr>
            <w:r w:rsidRPr="007C3E02">
              <w:rPr>
                <w:rStyle w:val="c2"/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I, А</w:t>
            </w:r>
          </w:p>
        </w:tc>
        <w:tc>
          <w:tcPr>
            <w:tcW w:w="1474" w:type="dxa"/>
          </w:tcPr>
          <w:p w:rsidR="00BD6D59" w:rsidRPr="007C3E02" w:rsidRDefault="00BD6D59" w:rsidP="00922916">
            <w:pPr>
              <w:pStyle w:val="1"/>
              <w:spacing w:after="0" w:line="240" w:lineRule="auto"/>
              <w:ind w:left="0"/>
              <w:jc w:val="center"/>
              <w:rPr>
                <w:rStyle w:val="c2"/>
                <w:rFonts w:ascii="Times New Roman" w:eastAsia="SimSun" w:hAnsi="Times New Roman"/>
                <w:sz w:val="24"/>
                <w:szCs w:val="24"/>
              </w:rPr>
            </w:pPr>
            <w:r w:rsidRPr="007C3E02">
              <w:rPr>
                <w:rStyle w:val="c2"/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U, В</w:t>
            </w:r>
          </w:p>
        </w:tc>
        <w:tc>
          <w:tcPr>
            <w:tcW w:w="1609" w:type="dxa"/>
          </w:tcPr>
          <w:p w:rsidR="00BD6D59" w:rsidRPr="007C3E02" w:rsidRDefault="00BD6D59" w:rsidP="00922916">
            <w:pPr>
              <w:pStyle w:val="1"/>
              <w:spacing w:after="0" w:line="240" w:lineRule="auto"/>
              <w:ind w:left="0"/>
              <w:jc w:val="center"/>
              <w:rPr>
                <w:rStyle w:val="c2"/>
                <w:rFonts w:ascii="Times New Roman" w:eastAsia="SimSun" w:hAnsi="Times New Roman"/>
                <w:sz w:val="24"/>
                <w:szCs w:val="24"/>
              </w:rPr>
            </w:pPr>
            <w:r w:rsidRPr="007C3E02">
              <w:rPr>
                <w:rStyle w:val="c2"/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</w:t>
            </w:r>
            <w:r w:rsidRPr="007C3E02">
              <w:rPr>
                <w:rStyle w:val="c2"/>
                <w:rFonts w:ascii="Times New Roman" w:eastAsia="SimSun" w:hAnsi="Times New Roman" w:cs="Times New Roman"/>
                <w:sz w:val="24"/>
                <w:szCs w:val="24"/>
                <w:vertAlign w:val="subscript"/>
              </w:rPr>
              <w:t>общ</w:t>
            </w:r>
            <w:r w:rsidRPr="007C3E02">
              <w:rPr>
                <w:rStyle w:val="c2"/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C3E02">
              <w:rPr>
                <w:rStyle w:val="c2"/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Ом</w:t>
            </w:r>
            <w:proofErr w:type="spellEnd"/>
          </w:p>
        </w:tc>
        <w:tc>
          <w:tcPr>
            <w:tcW w:w="1341" w:type="dxa"/>
          </w:tcPr>
          <w:p w:rsidR="00BD6D59" w:rsidRPr="00C76B30" w:rsidRDefault="00BD6D59" w:rsidP="00922916">
            <w:pPr>
              <w:pStyle w:val="1"/>
              <w:spacing w:after="0" w:line="240" w:lineRule="auto"/>
              <w:ind w:left="0"/>
              <w:jc w:val="center"/>
              <w:rPr>
                <w:rStyle w:val="c2"/>
                <w:rFonts w:ascii="Times New Roman" w:eastAsia="SimSun" w:hAnsi="Times New Roman"/>
                <w:sz w:val="24"/>
                <w:szCs w:val="24"/>
              </w:rPr>
            </w:pPr>
            <w:r w:rsidRPr="007C3E02">
              <w:rPr>
                <w:rStyle w:val="c2"/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Style w:val="c2"/>
                <w:rFonts w:ascii="Times New Roman" w:eastAsia="SimSu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Style w:val="c2"/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7C3E02">
              <w:rPr>
                <w:rStyle w:val="c2"/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R</w:t>
            </w:r>
            <w:r>
              <w:rPr>
                <w:rStyle w:val="c2"/>
                <w:rFonts w:ascii="Times New Roman" w:eastAsia="SimSun" w:hAnsi="Times New Roman" w:cs="Times New Roman"/>
                <w:sz w:val="24"/>
                <w:szCs w:val="24"/>
                <w:vertAlign w:val="subscript"/>
              </w:rPr>
              <w:t xml:space="preserve">2 </w:t>
            </w:r>
          </w:p>
        </w:tc>
      </w:tr>
      <w:tr w:rsidR="00BD6D59" w:rsidRPr="007C3E02">
        <w:trPr>
          <w:trHeight w:val="402"/>
        </w:trPr>
        <w:tc>
          <w:tcPr>
            <w:tcW w:w="1341" w:type="dxa"/>
          </w:tcPr>
          <w:p w:rsidR="00BD6D59" w:rsidRPr="007C3E02" w:rsidRDefault="00BD6D59" w:rsidP="00922916">
            <w:pPr>
              <w:pStyle w:val="1"/>
              <w:spacing w:after="0" w:line="240" w:lineRule="auto"/>
              <w:ind w:left="0"/>
              <w:jc w:val="both"/>
              <w:rPr>
                <w:rStyle w:val="c2"/>
                <w:rFonts w:ascii="Times New Roman" w:eastAsia="SimSun" w:hAnsi="Times New Roman" w:cs="Times New Roman"/>
                <w:sz w:val="24"/>
                <w:szCs w:val="24"/>
              </w:rPr>
            </w:pPr>
            <w:r w:rsidRPr="007C3E02">
              <w:rPr>
                <w:rStyle w:val="c2"/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BD6D59" w:rsidRPr="007C3E02" w:rsidRDefault="00BD6D59" w:rsidP="00922916">
            <w:pPr>
              <w:pStyle w:val="1"/>
              <w:spacing w:after="0" w:line="240" w:lineRule="auto"/>
              <w:ind w:left="0"/>
              <w:jc w:val="both"/>
              <w:rPr>
                <w:rStyle w:val="c2"/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D6D59" w:rsidRPr="007C3E02" w:rsidRDefault="00BD6D59" w:rsidP="00922916">
            <w:pPr>
              <w:pStyle w:val="1"/>
              <w:spacing w:after="0" w:line="240" w:lineRule="auto"/>
              <w:ind w:left="0"/>
              <w:jc w:val="both"/>
              <w:rPr>
                <w:rStyle w:val="c2"/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BD6D59" w:rsidRPr="007C3E02" w:rsidRDefault="00BD6D59" w:rsidP="00922916">
            <w:pPr>
              <w:pStyle w:val="1"/>
              <w:spacing w:after="0" w:line="240" w:lineRule="auto"/>
              <w:ind w:left="0"/>
              <w:jc w:val="both"/>
              <w:rPr>
                <w:rStyle w:val="c2"/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D6D59" w:rsidRPr="007C3E02" w:rsidRDefault="00BD6D59" w:rsidP="00922916">
            <w:pPr>
              <w:pStyle w:val="1"/>
              <w:spacing w:after="0" w:line="240" w:lineRule="auto"/>
              <w:ind w:left="0"/>
              <w:jc w:val="both"/>
              <w:rPr>
                <w:rStyle w:val="c2"/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BD6D59" w:rsidRPr="007C3E02">
        <w:trPr>
          <w:trHeight w:val="402"/>
        </w:trPr>
        <w:tc>
          <w:tcPr>
            <w:tcW w:w="1341" w:type="dxa"/>
          </w:tcPr>
          <w:p w:rsidR="00BD6D59" w:rsidRPr="007C3E02" w:rsidRDefault="00BD6D59" w:rsidP="00922916">
            <w:pPr>
              <w:pStyle w:val="1"/>
              <w:spacing w:after="0" w:line="240" w:lineRule="auto"/>
              <w:ind w:left="0"/>
              <w:jc w:val="both"/>
              <w:rPr>
                <w:rStyle w:val="c2"/>
                <w:rFonts w:ascii="Times New Roman" w:eastAsia="SimSun" w:hAnsi="Times New Roman" w:cs="Times New Roman"/>
                <w:sz w:val="24"/>
                <w:szCs w:val="24"/>
              </w:rPr>
            </w:pPr>
            <w:r w:rsidRPr="007C3E02">
              <w:rPr>
                <w:rStyle w:val="c2"/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BD6D59" w:rsidRPr="007C3E02" w:rsidRDefault="00BD6D59" w:rsidP="00922916">
            <w:pPr>
              <w:pStyle w:val="1"/>
              <w:spacing w:after="0" w:line="240" w:lineRule="auto"/>
              <w:ind w:left="0"/>
              <w:jc w:val="both"/>
              <w:rPr>
                <w:rStyle w:val="c2"/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D6D59" w:rsidRPr="007C3E02" w:rsidRDefault="00BD6D59" w:rsidP="00922916">
            <w:pPr>
              <w:pStyle w:val="1"/>
              <w:spacing w:after="0" w:line="240" w:lineRule="auto"/>
              <w:ind w:left="0"/>
              <w:jc w:val="both"/>
              <w:rPr>
                <w:rStyle w:val="c2"/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BD6D59" w:rsidRPr="007C3E02" w:rsidRDefault="00BD6D59" w:rsidP="00922916">
            <w:pPr>
              <w:pStyle w:val="1"/>
              <w:spacing w:after="0" w:line="240" w:lineRule="auto"/>
              <w:ind w:left="0"/>
              <w:jc w:val="both"/>
              <w:rPr>
                <w:rStyle w:val="c2"/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D6D59" w:rsidRPr="007C3E02" w:rsidRDefault="00BD6D59" w:rsidP="00922916">
            <w:pPr>
              <w:pStyle w:val="1"/>
              <w:spacing w:after="0" w:line="240" w:lineRule="auto"/>
              <w:ind w:left="0"/>
              <w:jc w:val="both"/>
              <w:rPr>
                <w:rStyle w:val="c2"/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BD6D59" w:rsidRPr="007C3E02" w:rsidRDefault="00BD6D59" w:rsidP="0000729B">
      <w:pPr>
        <w:pStyle w:val="1"/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7C3E02">
        <w:rPr>
          <w:rStyle w:val="c2"/>
          <w:rFonts w:ascii="Times New Roman" w:hAnsi="Times New Roman" w:cs="Times New Roman"/>
          <w:sz w:val="24"/>
          <w:szCs w:val="24"/>
        </w:rPr>
        <w:t xml:space="preserve">4. </w:t>
      </w:r>
    </w:p>
    <w:p w:rsidR="00BD6D59" w:rsidRPr="007C3E02" w:rsidRDefault="00BD6D59" w:rsidP="0000729B">
      <w:pPr>
        <w:pStyle w:val="1"/>
        <w:spacing w:after="0" w:line="360" w:lineRule="auto"/>
        <w:ind w:left="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0072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59" w:rsidRPr="007C3E02" w:rsidRDefault="00BD6D59" w:rsidP="000072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59" w:rsidRDefault="00BD6D59" w:rsidP="00007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Рассчитайте силу тока при таком же соединении резисторов, сопротивлением 1 Ом и 2 Ома. Напряжение в цепи 4 В. Сделайте общий вывод, как по показаниям приборов можно определить вид соединения. Проверьте на практике. </w:t>
      </w:r>
    </w:p>
    <w:p w:rsidR="00BD6D59" w:rsidRDefault="00BD6D59" w:rsidP="00007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Ученики делают вывод, что при поддержании одинакового напряжения в цепях, общая сила тока в цепи с последовательным соединением всегда меньше силы тока в цепях с параллельным соединением таких же проводников. Объяснить это можно тем, что большее сопротивление при последовательном соединении резисторов сильнее ограничивает силу тока.</w:t>
      </w:r>
    </w:p>
    <w:p w:rsidR="00BD6D59" w:rsidRDefault="00BD6D59" w:rsidP="00007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рефлексии.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08"/>
        <w:gridCol w:w="3654"/>
      </w:tblGrid>
      <w:tr w:rsidR="00BD6D59" w:rsidTr="008E0833">
        <w:tc>
          <w:tcPr>
            <w:tcW w:w="7308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Сегодня на уроке я …</w:t>
            </w:r>
          </w:p>
        </w:tc>
        <w:tc>
          <w:tcPr>
            <w:tcW w:w="3654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Имя, фамилия</w:t>
            </w:r>
          </w:p>
        </w:tc>
      </w:tr>
      <w:tr w:rsidR="00BD6D59" w:rsidTr="008E0833">
        <w:tc>
          <w:tcPr>
            <w:tcW w:w="7308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proofErr w:type="gramStart"/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а) и обосновывал(а) предположения</w:t>
            </w:r>
          </w:p>
        </w:tc>
        <w:tc>
          <w:tcPr>
            <w:tcW w:w="3654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59" w:rsidTr="008E0833">
        <w:tc>
          <w:tcPr>
            <w:tcW w:w="7308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Предлага</w:t>
            </w:r>
            <w:proofErr w:type="gramStart"/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E0833">
              <w:rPr>
                <w:rFonts w:ascii="Times New Roman" w:hAnsi="Times New Roman" w:cs="Times New Roman"/>
                <w:sz w:val="24"/>
                <w:szCs w:val="24"/>
              </w:rPr>
              <w:t xml:space="preserve">а) способ проверки гипотезы </w:t>
            </w:r>
          </w:p>
        </w:tc>
        <w:tc>
          <w:tcPr>
            <w:tcW w:w="3654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59" w:rsidTr="008E0833">
        <w:tc>
          <w:tcPr>
            <w:tcW w:w="7308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Вспомина</w:t>
            </w:r>
            <w:proofErr w:type="gramStart"/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а) закономерности последовательного и параллельного соединения проводников</w:t>
            </w:r>
          </w:p>
        </w:tc>
        <w:tc>
          <w:tcPr>
            <w:tcW w:w="3654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59" w:rsidTr="008E0833">
        <w:tc>
          <w:tcPr>
            <w:tcW w:w="7308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Формулирова</w:t>
            </w:r>
            <w:proofErr w:type="gramStart"/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а) окончательный вывод по исследованию</w:t>
            </w:r>
          </w:p>
        </w:tc>
        <w:tc>
          <w:tcPr>
            <w:tcW w:w="3654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59" w:rsidTr="008E0833">
        <w:tc>
          <w:tcPr>
            <w:tcW w:w="7308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Делал необходимые расчеты</w:t>
            </w:r>
          </w:p>
        </w:tc>
        <w:tc>
          <w:tcPr>
            <w:tcW w:w="3654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59" w:rsidTr="008E0833">
        <w:tc>
          <w:tcPr>
            <w:tcW w:w="7308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На уроке-исследовании я поня</w:t>
            </w:r>
            <w:proofErr w:type="gramStart"/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а), как можно определить вид соединения проводников по приборам</w:t>
            </w:r>
          </w:p>
        </w:tc>
        <w:tc>
          <w:tcPr>
            <w:tcW w:w="3654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59" w:rsidTr="008E0833">
        <w:tc>
          <w:tcPr>
            <w:tcW w:w="7308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3">
              <w:rPr>
                <w:rFonts w:ascii="Times New Roman" w:hAnsi="Times New Roman" w:cs="Times New Roman"/>
                <w:sz w:val="24"/>
                <w:szCs w:val="24"/>
              </w:rPr>
              <w:t xml:space="preserve">Я себе ставлю оценку </w:t>
            </w:r>
          </w:p>
        </w:tc>
        <w:tc>
          <w:tcPr>
            <w:tcW w:w="3654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59" w:rsidTr="008E0833">
        <w:tc>
          <w:tcPr>
            <w:tcW w:w="7308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3">
              <w:rPr>
                <w:rFonts w:ascii="Times New Roman" w:hAnsi="Times New Roman" w:cs="Times New Roman"/>
                <w:sz w:val="24"/>
                <w:szCs w:val="24"/>
              </w:rPr>
              <w:t>Оценка группы каждому члену группы</w:t>
            </w:r>
          </w:p>
        </w:tc>
        <w:tc>
          <w:tcPr>
            <w:tcW w:w="3654" w:type="dxa"/>
          </w:tcPr>
          <w:p w:rsidR="00BD6D59" w:rsidRPr="008E0833" w:rsidRDefault="00BD6D59" w:rsidP="008E0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D59" w:rsidRPr="007C3E02" w:rsidRDefault="00BD6D59" w:rsidP="00007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6D59" w:rsidRPr="007C3E02" w:rsidRDefault="00BD6D59">
      <w:pPr>
        <w:rPr>
          <w:sz w:val="24"/>
          <w:szCs w:val="24"/>
        </w:rPr>
      </w:pPr>
    </w:p>
    <w:sectPr w:rsidR="00BD6D59" w:rsidRPr="007C3E02" w:rsidSect="00B06021">
      <w:pgSz w:w="16838" w:h="11906" w:orient="landscape"/>
      <w:pgMar w:top="568" w:right="678" w:bottom="567" w:left="17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5FD"/>
    <w:multiLevelType w:val="singleLevel"/>
    <w:tmpl w:val="E7AC2E92"/>
    <w:lvl w:ilvl="0">
      <w:start w:val="1"/>
      <w:numFmt w:val="decimal"/>
      <w:lvlText w:val="%1)"/>
      <w:legacy w:legacy="1" w:legacySpace="0" w:legacyIndent="259"/>
      <w:lvlJc w:val="left"/>
      <w:rPr>
        <w:rFonts w:ascii="Bookman Old Style" w:hAnsi="Bookman Old Style" w:cs="Bookman Old Style" w:hint="default"/>
      </w:rPr>
    </w:lvl>
  </w:abstractNum>
  <w:abstractNum w:abstractNumId="1">
    <w:nsid w:val="180078F7"/>
    <w:multiLevelType w:val="singleLevel"/>
    <w:tmpl w:val="D256A36C"/>
    <w:lvl w:ilvl="0">
      <w:start w:val="1"/>
      <w:numFmt w:val="decimal"/>
      <w:lvlText w:val="%1)"/>
      <w:legacy w:legacy="1" w:legacySpace="0" w:legacyIndent="250"/>
      <w:lvlJc w:val="left"/>
      <w:rPr>
        <w:rFonts w:ascii="Bookman Old Style" w:hAnsi="Bookman Old Style" w:cs="Bookman Old Style" w:hint="default"/>
      </w:rPr>
    </w:lvl>
  </w:abstractNum>
  <w:abstractNum w:abstractNumId="2">
    <w:nsid w:val="249114F4"/>
    <w:multiLevelType w:val="singleLevel"/>
    <w:tmpl w:val="0414D36A"/>
    <w:lvl w:ilvl="0">
      <w:start w:val="1"/>
      <w:numFmt w:val="decimal"/>
      <w:lvlText w:val="%1)"/>
      <w:legacy w:legacy="1" w:legacySpace="0" w:legacyIndent="225"/>
      <w:lvlJc w:val="left"/>
      <w:rPr>
        <w:rFonts w:ascii="Bookman Old Style" w:hAnsi="Bookman Old Style" w:cs="Bookman Old Style" w:hint="default"/>
      </w:rPr>
    </w:lvl>
  </w:abstractNum>
  <w:abstractNum w:abstractNumId="3">
    <w:nsid w:val="4D31250D"/>
    <w:multiLevelType w:val="singleLevel"/>
    <w:tmpl w:val="54C8EE48"/>
    <w:lvl w:ilvl="0">
      <w:start w:val="1"/>
      <w:numFmt w:val="decimal"/>
      <w:lvlText w:val="%1)"/>
      <w:legacy w:legacy="1" w:legacySpace="0" w:legacyIndent="254"/>
      <w:lvlJc w:val="left"/>
      <w:rPr>
        <w:rFonts w:ascii="Bookman Old Style" w:hAnsi="Bookman Old Style" w:cs="Bookman Old Style" w:hint="default"/>
      </w:rPr>
    </w:lvl>
  </w:abstractNum>
  <w:abstractNum w:abstractNumId="4">
    <w:nsid w:val="658202CF"/>
    <w:multiLevelType w:val="singleLevel"/>
    <w:tmpl w:val="F1F03BB6"/>
    <w:lvl w:ilvl="0">
      <w:start w:val="1"/>
      <w:numFmt w:val="decimal"/>
      <w:lvlText w:val="%1)"/>
      <w:legacy w:legacy="1" w:legacySpace="0" w:legacyIndent="235"/>
      <w:lvlJc w:val="left"/>
      <w:rPr>
        <w:rFonts w:ascii="Bookman Old Style" w:hAnsi="Bookman Old Style" w:cs="Bookman Old Style" w:hint="default"/>
      </w:rPr>
    </w:lvl>
  </w:abstractNum>
  <w:abstractNum w:abstractNumId="5">
    <w:nsid w:val="6EC95794"/>
    <w:multiLevelType w:val="singleLevel"/>
    <w:tmpl w:val="8E92EA5E"/>
    <w:lvl w:ilvl="0">
      <w:start w:val="1"/>
      <w:numFmt w:val="decimal"/>
      <w:lvlText w:val="%1)"/>
      <w:legacy w:legacy="1" w:legacySpace="0" w:legacyIndent="264"/>
      <w:lvlJc w:val="left"/>
      <w:rPr>
        <w:rFonts w:ascii="Bookman Old Style" w:hAnsi="Bookman Old Style" w:cs="Bookman Old Style" w:hint="default"/>
      </w:rPr>
    </w:lvl>
  </w:abstractNum>
  <w:abstractNum w:abstractNumId="6">
    <w:nsid w:val="72A7398E"/>
    <w:multiLevelType w:val="singleLevel"/>
    <w:tmpl w:val="8E92EA5E"/>
    <w:lvl w:ilvl="0">
      <w:start w:val="1"/>
      <w:numFmt w:val="decimal"/>
      <w:lvlText w:val="%1)"/>
      <w:legacy w:legacy="1" w:legacySpace="0" w:legacyIndent="264"/>
      <w:lvlJc w:val="left"/>
      <w:rPr>
        <w:rFonts w:ascii="Bookman Old Style" w:hAnsi="Bookman Old Style" w:cs="Bookman Old Style" w:hint="default"/>
      </w:rPr>
    </w:lvl>
  </w:abstractNum>
  <w:abstractNum w:abstractNumId="7">
    <w:nsid w:val="7B8E4988"/>
    <w:multiLevelType w:val="singleLevel"/>
    <w:tmpl w:val="E7AC2E92"/>
    <w:lvl w:ilvl="0">
      <w:start w:val="1"/>
      <w:numFmt w:val="decimal"/>
      <w:lvlText w:val="%1)"/>
      <w:legacy w:legacy="1" w:legacySpace="0" w:legacyIndent="259"/>
      <w:lvlJc w:val="left"/>
      <w:rPr>
        <w:rFonts w:ascii="Bookman Old Style" w:hAnsi="Bookman Old Style" w:cs="Bookman Old Style" w:hint="default"/>
      </w:r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Bookman Old Style" w:hAnsi="Bookman Old Style" w:cs="Bookman Old Style" w:hint="default"/>
        </w:rPr>
      </w:lvl>
    </w:lvlOverride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6EB"/>
    <w:rsid w:val="0000729B"/>
    <w:rsid w:val="000A4527"/>
    <w:rsid w:val="000F5EE4"/>
    <w:rsid w:val="00122509"/>
    <w:rsid w:val="001A1D63"/>
    <w:rsid w:val="00220AAA"/>
    <w:rsid w:val="0024675E"/>
    <w:rsid w:val="00280DE3"/>
    <w:rsid w:val="002934F2"/>
    <w:rsid w:val="002C10CF"/>
    <w:rsid w:val="002D4A36"/>
    <w:rsid w:val="002F3CD6"/>
    <w:rsid w:val="002F53CB"/>
    <w:rsid w:val="0030246C"/>
    <w:rsid w:val="00344B56"/>
    <w:rsid w:val="003937E9"/>
    <w:rsid w:val="003B5F08"/>
    <w:rsid w:val="00401A56"/>
    <w:rsid w:val="00410B4C"/>
    <w:rsid w:val="00412EF9"/>
    <w:rsid w:val="00416D71"/>
    <w:rsid w:val="0042506B"/>
    <w:rsid w:val="004710F0"/>
    <w:rsid w:val="004C58ED"/>
    <w:rsid w:val="004E4AFE"/>
    <w:rsid w:val="0050079B"/>
    <w:rsid w:val="005160B3"/>
    <w:rsid w:val="00543709"/>
    <w:rsid w:val="00557915"/>
    <w:rsid w:val="005723E9"/>
    <w:rsid w:val="005763E5"/>
    <w:rsid w:val="005830D0"/>
    <w:rsid w:val="0059114C"/>
    <w:rsid w:val="005E4DFA"/>
    <w:rsid w:val="00652642"/>
    <w:rsid w:val="006A7150"/>
    <w:rsid w:val="007127BD"/>
    <w:rsid w:val="00783453"/>
    <w:rsid w:val="007A355E"/>
    <w:rsid w:val="007C3E02"/>
    <w:rsid w:val="007F0D51"/>
    <w:rsid w:val="007F7FF5"/>
    <w:rsid w:val="00857C27"/>
    <w:rsid w:val="00894BC1"/>
    <w:rsid w:val="008D2D96"/>
    <w:rsid w:val="008E0833"/>
    <w:rsid w:val="008F29D0"/>
    <w:rsid w:val="00922916"/>
    <w:rsid w:val="00927874"/>
    <w:rsid w:val="00943445"/>
    <w:rsid w:val="00984410"/>
    <w:rsid w:val="00995D32"/>
    <w:rsid w:val="009A3F15"/>
    <w:rsid w:val="009E55F6"/>
    <w:rsid w:val="00A00121"/>
    <w:rsid w:val="00A23D4C"/>
    <w:rsid w:val="00AD5A06"/>
    <w:rsid w:val="00AE159E"/>
    <w:rsid w:val="00B06021"/>
    <w:rsid w:val="00B25170"/>
    <w:rsid w:val="00B44F6B"/>
    <w:rsid w:val="00B47A20"/>
    <w:rsid w:val="00B55B6D"/>
    <w:rsid w:val="00B62EB5"/>
    <w:rsid w:val="00BA14C7"/>
    <w:rsid w:val="00BB2F07"/>
    <w:rsid w:val="00BC14F8"/>
    <w:rsid w:val="00BD6D59"/>
    <w:rsid w:val="00C767FD"/>
    <w:rsid w:val="00C76B30"/>
    <w:rsid w:val="00CE2753"/>
    <w:rsid w:val="00D033E2"/>
    <w:rsid w:val="00D14A6D"/>
    <w:rsid w:val="00D660DE"/>
    <w:rsid w:val="00E37E8F"/>
    <w:rsid w:val="00E406DF"/>
    <w:rsid w:val="00E42574"/>
    <w:rsid w:val="00E57DA9"/>
    <w:rsid w:val="00EB66EB"/>
    <w:rsid w:val="00F309A6"/>
    <w:rsid w:val="00F43DAC"/>
    <w:rsid w:val="00F474AA"/>
    <w:rsid w:val="00FA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B66EB"/>
    <w:pPr>
      <w:ind w:left="720"/>
    </w:pPr>
  </w:style>
  <w:style w:type="character" w:customStyle="1" w:styleId="c2">
    <w:name w:val="c2"/>
    <w:basedOn w:val="a0"/>
    <w:uiPriority w:val="99"/>
    <w:rsid w:val="00EB66EB"/>
  </w:style>
  <w:style w:type="table" w:styleId="a3">
    <w:name w:val="Table Grid"/>
    <w:basedOn w:val="a1"/>
    <w:uiPriority w:val="99"/>
    <w:rsid w:val="00EB66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00729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Style3">
    <w:name w:val="Style3"/>
    <w:basedOn w:val="a"/>
    <w:uiPriority w:val="99"/>
    <w:rsid w:val="007C3E02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6">
    <w:name w:val="Style6"/>
    <w:basedOn w:val="a"/>
    <w:uiPriority w:val="99"/>
    <w:rsid w:val="007C3E0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7">
    <w:name w:val="Style7"/>
    <w:basedOn w:val="a"/>
    <w:uiPriority w:val="99"/>
    <w:rsid w:val="007C3E02"/>
    <w:pPr>
      <w:widowControl w:val="0"/>
      <w:autoSpaceDE w:val="0"/>
      <w:autoSpaceDN w:val="0"/>
      <w:adjustRightInd w:val="0"/>
      <w:spacing w:after="0" w:line="269" w:lineRule="exact"/>
      <w:ind w:firstLine="451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7C3E02"/>
    <w:pPr>
      <w:widowControl w:val="0"/>
      <w:autoSpaceDE w:val="0"/>
      <w:autoSpaceDN w:val="0"/>
      <w:adjustRightInd w:val="0"/>
      <w:spacing w:after="0" w:line="246" w:lineRule="exact"/>
      <w:ind w:firstLine="451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FontStyle34">
    <w:name w:val="Font Style34"/>
    <w:basedOn w:val="a0"/>
    <w:uiPriority w:val="99"/>
    <w:rsid w:val="007C3E02"/>
    <w:rPr>
      <w:rFonts w:ascii="Bookman Old Style" w:hAnsi="Bookman Old Style" w:cs="Bookman Old Style"/>
      <w:sz w:val="18"/>
      <w:szCs w:val="18"/>
    </w:rPr>
  </w:style>
  <w:style w:type="character" w:customStyle="1" w:styleId="FontStyle35">
    <w:name w:val="Font Style35"/>
    <w:basedOn w:val="a0"/>
    <w:uiPriority w:val="99"/>
    <w:rsid w:val="007C3E0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7C3E0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7C3E02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38">
    <w:name w:val="Font Style38"/>
    <w:basedOn w:val="a0"/>
    <w:uiPriority w:val="99"/>
    <w:rsid w:val="007C3E02"/>
    <w:rPr>
      <w:rFonts w:ascii="Bookman Old Style" w:hAnsi="Bookman Old Style" w:cs="Bookman Old Style"/>
      <w:b/>
      <w:bCs/>
      <w:i/>
      <w:iCs/>
      <w:sz w:val="18"/>
      <w:szCs w:val="18"/>
    </w:rPr>
  </w:style>
  <w:style w:type="paragraph" w:styleId="a5">
    <w:name w:val="Normal (Web)"/>
    <w:basedOn w:val="a"/>
    <w:uiPriority w:val="99"/>
    <w:rsid w:val="007C3E02"/>
    <w:pPr>
      <w:spacing w:before="100" w:beforeAutospacing="1" w:after="100" w:afterAutospacing="1" w:line="240" w:lineRule="auto"/>
    </w:pPr>
    <w:rPr>
      <w:rFonts w:ascii="Bookman Old Style" w:hAnsi="Bookman Old Style" w:cs="Bookman Old Style"/>
      <w:sz w:val="24"/>
      <w:szCs w:val="24"/>
    </w:rPr>
  </w:style>
  <w:style w:type="character" w:styleId="a6">
    <w:name w:val="Hyperlink"/>
    <w:basedOn w:val="a0"/>
    <w:uiPriority w:val="99"/>
    <w:rsid w:val="007C3E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2214</Words>
  <Characters>12622</Characters>
  <Application>Microsoft Office Word</Application>
  <DocSecurity>0</DocSecurity>
  <Lines>105</Lines>
  <Paragraphs>29</Paragraphs>
  <ScaleCrop>false</ScaleCrop>
  <Company>PC1</Company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физики в 8 классе</dc:title>
  <dc:subject/>
  <dc:creator>Nastya</dc:creator>
  <cp:keywords/>
  <dc:description/>
  <cp:lastModifiedBy>work</cp:lastModifiedBy>
  <cp:revision>21</cp:revision>
  <dcterms:created xsi:type="dcterms:W3CDTF">2014-03-30T07:37:00Z</dcterms:created>
  <dcterms:modified xsi:type="dcterms:W3CDTF">2014-05-17T11:44:00Z</dcterms:modified>
</cp:coreProperties>
</file>