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F1" w:rsidRPr="003214F1" w:rsidRDefault="003214F1" w:rsidP="003214F1">
      <w:pPr>
        <w:jc w:val="center"/>
        <w:rPr>
          <w:b/>
          <w:i/>
          <w:sz w:val="28"/>
          <w:szCs w:val="28"/>
        </w:rPr>
      </w:pPr>
      <w:r w:rsidRPr="003214F1">
        <w:rPr>
          <w:b/>
          <w:i/>
          <w:sz w:val="28"/>
          <w:szCs w:val="28"/>
        </w:rPr>
        <w:t>ПЕРВОЦВЕТЫ</w:t>
      </w:r>
    </w:p>
    <w:p w:rsidR="00E86975" w:rsidRDefault="00341CEC" w:rsidP="003214F1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214F1">
        <w:rPr>
          <w:b/>
          <w:sz w:val="28"/>
          <w:szCs w:val="28"/>
        </w:rPr>
        <w:t>Ответьте кратко на вопросы: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5407"/>
        <w:gridCol w:w="2977"/>
        <w:gridCol w:w="1218"/>
      </w:tblGrid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214F1">
              <w:rPr>
                <w:sz w:val="24"/>
                <w:szCs w:val="24"/>
              </w:rPr>
              <w:t>ВОПРОСЫ</w:t>
            </w:r>
          </w:p>
        </w:tc>
        <w:tc>
          <w:tcPr>
            <w:tcW w:w="297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214F1">
              <w:rPr>
                <w:sz w:val="24"/>
                <w:szCs w:val="24"/>
              </w:rPr>
              <w:t>ОТВЕТЫ</w:t>
            </w:r>
          </w:p>
        </w:tc>
        <w:tc>
          <w:tcPr>
            <w:tcW w:w="1218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3214F1">
              <w:rPr>
                <w:sz w:val="24"/>
                <w:szCs w:val="24"/>
              </w:rPr>
              <w:t>БАЛЛЫ</w:t>
            </w: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>1.</w:t>
            </w:r>
            <w:r w:rsidRPr="003214F1">
              <w:rPr>
                <w:sz w:val="28"/>
                <w:szCs w:val="28"/>
              </w:rPr>
              <w:tab/>
              <w:t>Как еще называют первоцветы и почему? (3балла)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214F1">
              <w:rPr>
                <w:sz w:val="28"/>
                <w:szCs w:val="28"/>
              </w:rPr>
              <w:t xml:space="preserve">Этот цветок пробивает слой снега и прорастает еще в начале зимы. Имеет в название слово, связанное с Сибирью, но не растет в Сибири. Название ему дал Карл Линней. Что это за растение? </w:t>
            </w:r>
            <w:r>
              <w:rPr>
                <w:sz w:val="28"/>
                <w:szCs w:val="28"/>
              </w:rPr>
              <w:t xml:space="preserve">                                      </w:t>
            </w:r>
            <w:r w:rsidRPr="003214F1">
              <w:rPr>
                <w:sz w:val="28"/>
                <w:szCs w:val="28"/>
              </w:rPr>
              <w:t>(1 балл)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>3. Назовите растение</w:t>
            </w:r>
            <w:r>
              <w:rPr>
                <w:sz w:val="28"/>
                <w:szCs w:val="28"/>
              </w:rPr>
              <w:t>,</w:t>
            </w:r>
            <w:r>
              <w:t xml:space="preserve"> (</w:t>
            </w:r>
            <w:r w:rsidRPr="003214F1">
              <w:rPr>
                <w:sz w:val="28"/>
                <w:szCs w:val="28"/>
              </w:rPr>
              <w:t>перв</w:t>
            </w:r>
            <w:r>
              <w:rPr>
                <w:sz w:val="28"/>
                <w:szCs w:val="28"/>
              </w:rPr>
              <w:t xml:space="preserve">оцвет из семейства </w:t>
            </w:r>
            <w:proofErr w:type="gramStart"/>
            <w:r>
              <w:rPr>
                <w:sz w:val="28"/>
                <w:szCs w:val="28"/>
              </w:rPr>
              <w:t>лилейных</w:t>
            </w:r>
            <w:proofErr w:type="gramEnd"/>
            <w:r>
              <w:rPr>
                <w:sz w:val="28"/>
                <w:szCs w:val="28"/>
              </w:rPr>
              <w:t xml:space="preserve">)  с  самым маленьким цветком.                               </w:t>
            </w:r>
            <w:r w:rsidRPr="003214F1">
              <w:rPr>
                <w:sz w:val="28"/>
                <w:szCs w:val="28"/>
              </w:rPr>
              <w:t xml:space="preserve"> (1 балл)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r w:rsidRPr="003214F1">
              <w:rPr>
                <w:sz w:val="28"/>
                <w:szCs w:val="28"/>
              </w:rPr>
              <w:t>Первоцветы всегда подвергаются весной сильным заморозкам. Почему</w:t>
            </w:r>
          </w:p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 xml:space="preserve">они не погибают? </w:t>
            </w:r>
            <w:r>
              <w:rPr>
                <w:sz w:val="28"/>
                <w:szCs w:val="28"/>
              </w:rPr>
              <w:t xml:space="preserve">                     </w:t>
            </w:r>
            <w:r w:rsidRPr="003214F1">
              <w:rPr>
                <w:sz w:val="28"/>
                <w:szCs w:val="28"/>
              </w:rPr>
              <w:t xml:space="preserve"> (2 балла)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 xml:space="preserve">5. Почему красиво цветущие первоцветы имеют небольшие размеры?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3214F1">
              <w:rPr>
                <w:sz w:val="28"/>
                <w:szCs w:val="28"/>
              </w:rPr>
              <w:t>(2 балла)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>6. Растение высотой до 30 см</w:t>
            </w:r>
            <w:r>
              <w:rPr>
                <w:sz w:val="28"/>
                <w:szCs w:val="28"/>
              </w:rPr>
              <w:t>,</w:t>
            </w:r>
            <w:r w:rsidRPr="003214F1">
              <w:rPr>
                <w:sz w:val="28"/>
                <w:szCs w:val="28"/>
              </w:rPr>
              <w:t xml:space="preserve"> с тремя – четырьмя продолговатыми зелеными листьями. Цветок крупный свекольного цвета, с приятным ароматом.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3214F1">
              <w:rPr>
                <w:sz w:val="28"/>
                <w:szCs w:val="28"/>
              </w:rPr>
              <w:t>От дождя цветок всегда прячется под листом. Зацветает на 10 – 15 год после прорастания семени.</w:t>
            </w:r>
            <w:r>
              <w:rPr>
                <w:sz w:val="28"/>
                <w:szCs w:val="28"/>
              </w:rPr>
              <w:t xml:space="preserve">  (2 балла)</w:t>
            </w:r>
          </w:p>
        </w:tc>
        <w:tc>
          <w:tcPr>
            <w:tcW w:w="297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 xml:space="preserve">7. </w:t>
            </w:r>
            <w:proofErr w:type="gramStart"/>
            <w:r w:rsidRPr="003214F1">
              <w:rPr>
                <w:sz w:val="28"/>
                <w:szCs w:val="28"/>
              </w:rPr>
              <w:t>Фотографии</w:t>
            </w:r>
            <w:proofErr w:type="gramEnd"/>
            <w:r w:rsidRPr="003214F1">
              <w:rPr>
                <w:sz w:val="28"/>
                <w:szCs w:val="28"/>
              </w:rPr>
              <w:t xml:space="preserve"> каких первоцветов изображены </w:t>
            </w:r>
          </w:p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b/>
                <w:sz w:val="28"/>
                <w:szCs w:val="28"/>
              </w:rPr>
              <w:t>в таблице №1?</w:t>
            </w:r>
            <w:r w:rsidRPr="003214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3214F1">
              <w:rPr>
                <w:sz w:val="28"/>
                <w:szCs w:val="28"/>
              </w:rPr>
              <w:t>(8 баллов)</w:t>
            </w:r>
          </w:p>
        </w:tc>
        <w:tc>
          <w:tcPr>
            <w:tcW w:w="2977" w:type="dxa"/>
          </w:tcPr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>1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3214F1" w:rsidRPr="003214F1" w:rsidRDefault="003214F1" w:rsidP="00321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3214F1" w:rsidTr="003214F1">
        <w:tc>
          <w:tcPr>
            <w:tcW w:w="5407" w:type="dxa"/>
          </w:tcPr>
          <w:p w:rsidR="003214F1" w:rsidRPr="003214F1" w:rsidRDefault="003214F1" w:rsidP="003214F1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3214F1">
              <w:rPr>
                <w:sz w:val="28"/>
                <w:szCs w:val="28"/>
              </w:rPr>
              <w:t>8. Какие из  них, занесены в Красную книгу Томской области? Назовите их. (2 балла)</w:t>
            </w:r>
          </w:p>
        </w:tc>
        <w:tc>
          <w:tcPr>
            <w:tcW w:w="2977" w:type="dxa"/>
          </w:tcPr>
          <w:p w:rsidR="003214F1" w:rsidRPr="003214F1" w:rsidRDefault="003214F1" w:rsidP="003214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3214F1" w:rsidRDefault="003214F1" w:rsidP="003214F1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214F1" w:rsidRDefault="003214F1" w:rsidP="003214F1">
      <w:pPr>
        <w:rPr>
          <w:b/>
          <w:sz w:val="28"/>
          <w:szCs w:val="28"/>
        </w:rPr>
      </w:pPr>
    </w:p>
    <w:p w:rsidR="003214F1" w:rsidRDefault="003214F1" w:rsidP="003214F1">
      <w:pPr>
        <w:rPr>
          <w:b/>
          <w:sz w:val="28"/>
          <w:szCs w:val="28"/>
        </w:rPr>
      </w:pPr>
    </w:p>
    <w:p w:rsidR="003214F1" w:rsidRDefault="003214F1" w:rsidP="003214F1">
      <w:pPr>
        <w:rPr>
          <w:b/>
          <w:sz w:val="28"/>
          <w:szCs w:val="28"/>
        </w:rPr>
      </w:pPr>
    </w:p>
    <w:p w:rsidR="003214F1" w:rsidRDefault="003214F1" w:rsidP="003214F1">
      <w:pPr>
        <w:rPr>
          <w:b/>
          <w:sz w:val="28"/>
          <w:szCs w:val="28"/>
        </w:rPr>
      </w:pPr>
    </w:p>
    <w:p w:rsidR="003214F1" w:rsidRPr="003214F1" w:rsidRDefault="003214F1" w:rsidP="003214F1">
      <w:pPr>
        <w:rPr>
          <w:b/>
          <w:sz w:val="28"/>
          <w:szCs w:val="28"/>
          <w:lang w:val="en-US"/>
        </w:rPr>
      </w:pPr>
      <w:r w:rsidRPr="003214F1">
        <w:rPr>
          <w:b/>
          <w:sz w:val="28"/>
          <w:szCs w:val="28"/>
        </w:rPr>
        <w:lastRenderedPageBreak/>
        <w:t>Таблица №1</w:t>
      </w:r>
      <w:r>
        <w:rPr>
          <w:b/>
          <w:sz w:val="28"/>
          <w:szCs w:val="28"/>
        </w:rPr>
        <w:t xml:space="preserve"> «Первоцветы»</w:t>
      </w:r>
    </w:p>
    <w:p w:rsidR="00281857" w:rsidRDefault="00281857" w:rsidP="00341CEC">
      <w:pPr>
        <w:spacing w:after="0"/>
        <w:rPr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15"/>
        <w:gridCol w:w="2798"/>
        <w:gridCol w:w="2804"/>
        <w:gridCol w:w="2765"/>
      </w:tblGrid>
      <w:tr w:rsidR="00281857" w:rsidTr="00281857">
        <w:tc>
          <w:tcPr>
            <w:tcW w:w="2670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371475</wp:posOffset>
                  </wp:positionV>
                  <wp:extent cx="1186815" cy="1273175"/>
                  <wp:effectExtent l="0" t="0" r="0" b="3175"/>
                  <wp:wrapTight wrapText="bothSides">
                    <wp:wrapPolygon edited="0">
                      <wp:start x="0" y="0"/>
                      <wp:lineTo x="0" y="21331"/>
                      <wp:lineTo x="21149" y="21331"/>
                      <wp:lineTo x="2114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A741F07" wp14:editId="13D71B0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372110</wp:posOffset>
                  </wp:positionV>
                  <wp:extent cx="1640205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24" y="21246"/>
                      <wp:lineTo x="2132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3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E337F1B" wp14:editId="589FF9D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372110</wp:posOffset>
                  </wp:positionV>
                  <wp:extent cx="1644015" cy="1241425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275" y="21213"/>
                      <wp:lineTo x="2127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4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C3F7396" wp14:editId="7941FED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372110</wp:posOffset>
                  </wp:positionV>
                  <wp:extent cx="1618615" cy="1274445"/>
                  <wp:effectExtent l="0" t="0" r="635" b="1905"/>
                  <wp:wrapTight wrapText="bothSides">
                    <wp:wrapPolygon edited="0">
                      <wp:start x="0" y="0"/>
                      <wp:lineTo x="0" y="21309"/>
                      <wp:lineTo x="21354" y="21309"/>
                      <wp:lineTo x="21354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857" w:rsidTr="00281857">
        <w:tc>
          <w:tcPr>
            <w:tcW w:w="2670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66C478A" wp14:editId="0301289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315595</wp:posOffset>
                  </wp:positionV>
                  <wp:extent cx="1330960" cy="1151255"/>
                  <wp:effectExtent l="0" t="0" r="2540" b="0"/>
                  <wp:wrapTight wrapText="bothSides">
                    <wp:wrapPolygon edited="0">
                      <wp:start x="0" y="0"/>
                      <wp:lineTo x="0" y="21088"/>
                      <wp:lineTo x="21332" y="21088"/>
                      <wp:lineTo x="2133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</w:tcPr>
          <w:p w:rsidR="00281857" w:rsidRPr="00281857" w:rsidRDefault="00281857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E7DF553" wp14:editId="2139694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313690</wp:posOffset>
                  </wp:positionV>
                  <wp:extent cx="1265555" cy="1156970"/>
                  <wp:effectExtent l="0" t="0" r="0" b="5080"/>
                  <wp:wrapTight wrapText="bothSides">
                    <wp:wrapPolygon edited="0">
                      <wp:start x="0" y="0"/>
                      <wp:lineTo x="0" y="21339"/>
                      <wp:lineTo x="21134" y="21339"/>
                      <wp:lineTo x="2113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281857" w:rsidRPr="00281857" w:rsidRDefault="003E7966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28826B4" wp14:editId="2C41886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280670</wp:posOffset>
                  </wp:positionV>
                  <wp:extent cx="1424305" cy="1173480"/>
                  <wp:effectExtent l="0" t="0" r="4445" b="7620"/>
                  <wp:wrapTight wrapText="bothSides">
                    <wp:wrapPolygon edited="0">
                      <wp:start x="0" y="0"/>
                      <wp:lineTo x="0" y="21390"/>
                      <wp:lineTo x="21379" y="21390"/>
                      <wp:lineTo x="2137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281857" w:rsidRPr="00281857" w:rsidRDefault="003E7966" w:rsidP="0097442E">
            <w:pPr>
              <w:pStyle w:val="a3"/>
              <w:numPr>
                <w:ilvl w:val="0"/>
                <w:numId w:val="13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91BB0E9" wp14:editId="665EC96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281305</wp:posOffset>
                  </wp:positionV>
                  <wp:extent cx="1554480" cy="1183005"/>
                  <wp:effectExtent l="0" t="0" r="7620" b="0"/>
                  <wp:wrapTight wrapText="bothSides">
                    <wp:wrapPolygon edited="0">
                      <wp:start x="0" y="0"/>
                      <wp:lineTo x="0" y="21217"/>
                      <wp:lineTo x="21441" y="21217"/>
                      <wp:lineTo x="21441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1857" w:rsidRPr="0090045F" w:rsidRDefault="00281857" w:rsidP="00341CEC">
      <w:pPr>
        <w:spacing w:after="0"/>
        <w:rPr>
          <w:i/>
          <w:sz w:val="28"/>
          <w:szCs w:val="28"/>
        </w:rPr>
      </w:pPr>
    </w:p>
    <w:p w:rsidR="00281857" w:rsidRPr="0097442E" w:rsidRDefault="003214F1" w:rsidP="00341C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II. </w:t>
      </w:r>
      <w:proofErr w:type="gramStart"/>
      <w:r w:rsidR="00281857" w:rsidRPr="0097442E">
        <w:rPr>
          <w:rFonts w:ascii="Times New Roman" w:hAnsi="Times New Roman" w:cs="Times New Roman"/>
          <w:b/>
          <w:sz w:val="28"/>
          <w:szCs w:val="28"/>
        </w:rPr>
        <w:t>Народные  названия</w:t>
      </w:r>
      <w:proofErr w:type="gramEnd"/>
      <w:r w:rsidR="00281857" w:rsidRPr="0097442E">
        <w:rPr>
          <w:rFonts w:ascii="Times New Roman" w:hAnsi="Times New Roman" w:cs="Times New Roman"/>
          <w:b/>
          <w:sz w:val="28"/>
          <w:szCs w:val="28"/>
        </w:rPr>
        <w:t>.</w:t>
      </w:r>
    </w:p>
    <w:p w:rsidR="00B12282" w:rsidRDefault="00A67A65" w:rsidP="0034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соответствие (8 баллов).</w:t>
      </w:r>
    </w:p>
    <w:p w:rsidR="00B12282" w:rsidRDefault="00B12282" w:rsidP="0034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</w:t>
      </w:r>
      <w:r w:rsidR="00A67A65" w:rsidRPr="00A67A65">
        <w:t xml:space="preserve"> </w:t>
      </w:r>
      <w:r w:rsidR="00A67A65" w:rsidRPr="00A67A65">
        <w:rPr>
          <w:rFonts w:ascii="Times New Roman" w:hAnsi="Times New Roman" w:cs="Times New Roman"/>
          <w:sz w:val="28"/>
          <w:szCs w:val="28"/>
        </w:rPr>
        <w:t>народн</w:t>
      </w:r>
      <w:r w:rsidR="00A67A65">
        <w:rPr>
          <w:rFonts w:ascii="Times New Roman" w:hAnsi="Times New Roman" w:cs="Times New Roman"/>
          <w:sz w:val="28"/>
          <w:szCs w:val="28"/>
        </w:rPr>
        <w:t xml:space="preserve">ое </w:t>
      </w:r>
      <w:r w:rsidR="00A67A65" w:rsidRPr="00A67A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название первоцвета с</w:t>
      </w:r>
      <w:r w:rsidR="00E31768">
        <w:rPr>
          <w:rFonts w:ascii="Times New Roman" w:hAnsi="Times New Roman" w:cs="Times New Roman"/>
          <w:sz w:val="28"/>
          <w:szCs w:val="28"/>
        </w:rPr>
        <w:t xml:space="preserve">  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4F1">
        <w:rPr>
          <w:rFonts w:ascii="Times New Roman" w:hAnsi="Times New Roman" w:cs="Times New Roman"/>
          <w:sz w:val="28"/>
          <w:szCs w:val="28"/>
        </w:rPr>
        <w:t xml:space="preserve">видовым </w:t>
      </w:r>
      <w:r w:rsidR="00A67A65" w:rsidRPr="00A67A65">
        <w:rPr>
          <w:rFonts w:ascii="Times New Roman" w:hAnsi="Times New Roman" w:cs="Times New Roman"/>
          <w:sz w:val="28"/>
          <w:szCs w:val="28"/>
        </w:rPr>
        <w:t>названием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12282" w:rsidTr="00B12282">
        <w:tc>
          <w:tcPr>
            <w:tcW w:w="5341" w:type="dxa"/>
          </w:tcPr>
          <w:p w:rsidR="00B12282" w:rsidRPr="00B12282" w:rsidRDefault="00B12282" w:rsidP="004E7A1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 народе этот цветок называют “сон-травой” </w:t>
            </w:r>
          </w:p>
        </w:tc>
        <w:tc>
          <w:tcPr>
            <w:tcW w:w="5341" w:type="dxa"/>
          </w:tcPr>
          <w:p w:rsidR="00B12282" w:rsidRPr="00E31768" w:rsidRDefault="00B12282" w:rsidP="00E31768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А. Адонис</w:t>
            </w:r>
          </w:p>
        </w:tc>
      </w:tr>
      <w:tr w:rsidR="00B12282" w:rsidTr="00B12282">
        <w:tc>
          <w:tcPr>
            <w:tcW w:w="5341" w:type="dxa"/>
          </w:tcPr>
          <w:p w:rsidR="00B12282" w:rsidRPr="00B12282" w:rsidRDefault="003214F1" w:rsidP="0028185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</w:t>
            </w:r>
            <w:r w:rsidR="00B12282"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ародные названия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этого первоцвета</w:t>
            </w:r>
            <w:r w:rsidR="00B12282"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: </w:t>
            </w:r>
            <w:r w:rsidR="004E7A16" w:rsidRP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баранья трава, куделька </w:t>
            </w:r>
          </w:p>
        </w:tc>
        <w:tc>
          <w:tcPr>
            <w:tcW w:w="5341" w:type="dxa"/>
          </w:tcPr>
          <w:p w:rsidR="00B12282" w:rsidRPr="00E31768" w:rsidRDefault="00B12282" w:rsidP="00E31768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214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67A6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  <w:r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Прострел</w:t>
            </w:r>
            <w:r w:rsidR="004E7A16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или </w:t>
            </w:r>
            <w:proofErr w:type="spellStart"/>
            <w:proofErr w:type="gramStart"/>
            <w:r w:rsidR="004E7A16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Ве́треница</w:t>
            </w:r>
            <w:proofErr w:type="spellEnd"/>
            <w:proofErr w:type="gramEnd"/>
            <w:r w:rsidR="004E7A16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E7A16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раскры́тая</w:t>
            </w:r>
            <w:proofErr w:type="spellEnd"/>
          </w:p>
        </w:tc>
      </w:tr>
      <w:tr w:rsidR="00B12282" w:rsidTr="00B12282">
        <w:tc>
          <w:tcPr>
            <w:tcW w:w="5341" w:type="dxa"/>
          </w:tcPr>
          <w:p w:rsidR="00B12282" w:rsidRPr="00B12282" w:rsidRDefault="004B44DD" w:rsidP="003214F1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 народе 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растение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называют </w:t>
            </w:r>
            <w:r w:rsidR="004E7A16">
              <w:t xml:space="preserve"> </w:t>
            </w:r>
            <w:proofErr w:type="spellStart"/>
            <w:r w:rsidR="004E7A16" w:rsidRP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жгун</w:t>
            </w:r>
            <w:proofErr w:type="spellEnd"/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4E7A16" w:rsidRP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4E7A16" w:rsidRP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корень,</w:t>
            </w:r>
            <w:r w:rsid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или                                                      </w:t>
            </w:r>
            <w:r w:rsidR="004E7A16" w:rsidRPr="004E7A1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сердечные ягоды</w:t>
            </w:r>
            <w:r w:rsidR="00B12282"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а в переводе с </w:t>
            </w:r>
            <w:proofErr w:type="gramStart"/>
            <w:r w:rsidR="00B12282"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латинского</w:t>
            </w:r>
            <w:proofErr w:type="gramEnd"/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</w:t>
            </w:r>
            <w:r w:rsidR="00B12282"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28185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звучит “целебный необычайно”</w:t>
            </w:r>
          </w:p>
        </w:tc>
        <w:tc>
          <w:tcPr>
            <w:tcW w:w="5341" w:type="dxa"/>
          </w:tcPr>
          <w:p w:rsidR="00B12282" w:rsidRPr="00E31768" w:rsidRDefault="00E31768" w:rsidP="00E31768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</w:t>
            </w:r>
            <w:r w:rsidR="00B12282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Первоцвет</w:t>
            </w:r>
          </w:p>
        </w:tc>
      </w:tr>
      <w:tr w:rsidR="00B12282" w:rsidTr="00B12282">
        <w:tc>
          <w:tcPr>
            <w:tcW w:w="5341" w:type="dxa"/>
          </w:tcPr>
          <w:p w:rsidR="00B12282" w:rsidRPr="00B12282" w:rsidRDefault="00B12282" w:rsidP="003214F1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 то, что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3214F1" w:rsidRP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растени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</w:t>
            </w:r>
            <w:r w:rsidR="003214F1" w:rsidRP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данного вида </w:t>
            </w: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появля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</w:t>
            </w: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тся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одним из первых </w:t>
            </w:r>
            <w:r w:rsidRPr="00B1228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 проталинах, хорошо прогреваемых солнцем, его называ</w:t>
            </w:r>
            <w:r w:rsidR="0028185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ют “черногоркой”, “горицветом” </w:t>
            </w:r>
          </w:p>
        </w:tc>
        <w:tc>
          <w:tcPr>
            <w:tcW w:w="5341" w:type="dxa"/>
          </w:tcPr>
          <w:p w:rsidR="00B12282" w:rsidRPr="00E31768" w:rsidRDefault="00E31768" w:rsidP="00E317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Г. </w:t>
            </w:r>
            <w:r w:rsidR="00B12282" w:rsidRPr="00E317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Пион</w:t>
            </w:r>
          </w:p>
        </w:tc>
      </w:tr>
      <w:tr w:rsidR="00B12282" w:rsidTr="00B12282">
        <w:tc>
          <w:tcPr>
            <w:tcW w:w="5341" w:type="dxa"/>
          </w:tcPr>
          <w:p w:rsidR="00B12282" w:rsidRPr="00E31768" w:rsidRDefault="00E31768" w:rsidP="003214F1">
            <w:pPr>
              <w:pStyle w:val="a3"/>
              <w:numPr>
                <w:ilvl w:val="0"/>
                <w:numId w:val="8"/>
              </w:numP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В Сибири </w:t>
            </w:r>
            <w:r w:rsidRPr="00E31768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 w:rsidR="003214F1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эти яркие, хорошо заметные на фоне зелени растения,</w:t>
            </w:r>
            <w:r w:rsidR="00281857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называют “огоньки”, “жарки” </w:t>
            </w:r>
          </w:p>
        </w:tc>
        <w:tc>
          <w:tcPr>
            <w:tcW w:w="5341" w:type="dxa"/>
          </w:tcPr>
          <w:p w:rsidR="00B12282" w:rsidRPr="00E31768" w:rsidRDefault="00E31768" w:rsidP="00E317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Ландыш Майский</w:t>
            </w:r>
          </w:p>
        </w:tc>
      </w:tr>
      <w:tr w:rsidR="00B12282" w:rsidTr="00B12282">
        <w:tc>
          <w:tcPr>
            <w:tcW w:w="5341" w:type="dxa"/>
          </w:tcPr>
          <w:p w:rsidR="00B12282" w:rsidRPr="00B12282" w:rsidRDefault="004B44DD" w:rsidP="00A67A6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В народе его ласково называют касатик</w:t>
            </w:r>
            <w:r w:rsidR="00E31768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5341" w:type="dxa"/>
          </w:tcPr>
          <w:p w:rsidR="00B12282" w:rsidRPr="00E31768" w:rsidRDefault="00E31768" w:rsidP="00E317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t xml:space="preserve"> </w:t>
            </w: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Ветреница</w:t>
            </w:r>
          </w:p>
        </w:tc>
      </w:tr>
      <w:tr w:rsidR="00B12282" w:rsidTr="00B12282">
        <w:tc>
          <w:tcPr>
            <w:tcW w:w="5341" w:type="dxa"/>
          </w:tcPr>
          <w:p w:rsidR="00B12282" w:rsidRPr="00B12282" w:rsidRDefault="00E31768" w:rsidP="00E31768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Анемона или </w:t>
            </w:r>
            <w:r w:rsidRPr="00E31768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«дочь ветров»</w:t>
            </w:r>
            <w:r w:rsidR="00281857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5341" w:type="dxa"/>
          </w:tcPr>
          <w:p w:rsidR="00B12282" w:rsidRPr="00E31768" w:rsidRDefault="00E31768" w:rsidP="00E317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Купальница</w:t>
            </w:r>
          </w:p>
        </w:tc>
      </w:tr>
      <w:tr w:rsidR="00E31768" w:rsidTr="00B12282">
        <w:tc>
          <w:tcPr>
            <w:tcW w:w="5341" w:type="dxa"/>
          </w:tcPr>
          <w:p w:rsidR="00E31768" w:rsidRDefault="00E31768" w:rsidP="00E31768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Л</w:t>
            </w:r>
            <w:r w:rsidRPr="00E31768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есной колокольчик</w:t>
            </w:r>
            <w:r w:rsidR="00281857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  </w:t>
            </w:r>
          </w:p>
        </w:tc>
        <w:tc>
          <w:tcPr>
            <w:tcW w:w="5341" w:type="dxa"/>
          </w:tcPr>
          <w:p w:rsidR="00E31768" w:rsidRPr="00E31768" w:rsidRDefault="00E31768" w:rsidP="00E317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r w:rsidRPr="00E31768">
              <w:rPr>
                <w:rFonts w:ascii="Times New Roman" w:hAnsi="Times New Roman" w:cs="Times New Roman"/>
                <w:sz w:val="24"/>
                <w:szCs w:val="24"/>
              </w:rPr>
              <w:t>Ирис</w:t>
            </w:r>
          </w:p>
        </w:tc>
      </w:tr>
    </w:tbl>
    <w:p w:rsidR="003214F1" w:rsidRDefault="003214F1" w:rsidP="00341CE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2282" w:rsidRPr="00E54C31" w:rsidRDefault="00A67A65" w:rsidP="00341CEC">
      <w:pPr>
        <w:rPr>
          <w:rFonts w:ascii="Times New Roman" w:hAnsi="Times New Roman" w:cs="Times New Roman"/>
          <w:b/>
          <w:sz w:val="24"/>
          <w:szCs w:val="24"/>
        </w:rPr>
      </w:pPr>
      <w:r w:rsidRPr="003214F1">
        <w:rPr>
          <w:rFonts w:ascii="Times New Roman" w:hAnsi="Times New Roman" w:cs="Times New Roman"/>
          <w:b/>
          <w:sz w:val="24"/>
          <w:szCs w:val="24"/>
        </w:rPr>
        <w:t>Ответ занесите в таблицу:</w:t>
      </w:r>
      <w:r w:rsidR="003214F1" w:rsidRPr="003214F1">
        <w:rPr>
          <w:rFonts w:ascii="Times New Roman" w:hAnsi="Times New Roman" w:cs="Times New Roman"/>
          <w:b/>
          <w:sz w:val="24"/>
          <w:szCs w:val="24"/>
        </w:rPr>
        <w:t>№</w:t>
      </w:r>
      <w:r w:rsidR="003214F1" w:rsidRPr="00E54C31">
        <w:rPr>
          <w:rFonts w:ascii="Times New Roman" w:hAnsi="Times New Roman" w:cs="Times New Roman"/>
          <w:b/>
          <w:sz w:val="24"/>
          <w:szCs w:val="24"/>
        </w:rPr>
        <w:t>2</w:t>
      </w:r>
      <w:r w:rsidR="00E54C31" w:rsidRPr="00E54C31">
        <w:t xml:space="preserve"> </w:t>
      </w:r>
      <w:r w:rsidR="00E54C31">
        <w:t>«</w:t>
      </w:r>
      <w:r w:rsidR="00E54C31">
        <w:rPr>
          <w:rFonts w:ascii="Times New Roman" w:hAnsi="Times New Roman" w:cs="Times New Roman"/>
          <w:b/>
          <w:sz w:val="24"/>
          <w:szCs w:val="24"/>
        </w:rPr>
        <w:t>Н</w:t>
      </w:r>
      <w:r w:rsidR="00E54C31" w:rsidRPr="00E54C31">
        <w:rPr>
          <w:rFonts w:ascii="Times New Roman" w:hAnsi="Times New Roman" w:cs="Times New Roman"/>
          <w:b/>
          <w:sz w:val="24"/>
          <w:szCs w:val="24"/>
        </w:rPr>
        <w:t>ародн</w:t>
      </w:r>
      <w:r w:rsidR="00E54C31">
        <w:rPr>
          <w:rFonts w:ascii="Times New Roman" w:hAnsi="Times New Roman" w:cs="Times New Roman"/>
          <w:b/>
          <w:sz w:val="24"/>
          <w:szCs w:val="24"/>
        </w:rPr>
        <w:t>ые</w:t>
      </w:r>
      <w:r w:rsidR="00E54C31" w:rsidRPr="00E54C31">
        <w:rPr>
          <w:rFonts w:ascii="Times New Roman" w:hAnsi="Times New Roman" w:cs="Times New Roman"/>
          <w:b/>
          <w:sz w:val="24"/>
          <w:szCs w:val="24"/>
        </w:rPr>
        <w:t xml:space="preserve"> названи</w:t>
      </w:r>
      <w:r w:rsidR="00E54C31">
        <w:rPr>
          <w:rFonts w:ascii="Times New Roman" w:hAnsi="Times New Roman" w:cs="Times New Roman"/>
          <w:b/>
          <w:sz w:val="24"/>
          <w:szCs w:val="24"/>
        </w:rPr>
        <w:t>я</w:t>
      </w:r>
      <w:r w:rsidR="00E54C31" w:rsidRPr="00E54C31">
        <w:rPr>
          <w:rFonts w:ascii="Times New Roman" w:hAnsi="Times New Roman" w:cs="Times New Roman"/>
          <w:b/>
          <w:sz w:val="24"/>
          <w:szCs w:val="24"/>
        </w:rPr>
        <w:t xml:space="preserve"> первоцвет</w:t>
      </w:r>
      <w:r w:rsidR="00E54C31">
        <w:rPr>
          <w:rFonts w:ascii="Times New Roman" w:hAnsi="Times New Roman" w:cs="Times New Roman"/>
          <w:b/>
          <w:sz w:val="24"/>
          <w:szCs w:val="24"/>
        </w:rPr>
        <w:t>ов»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6"/>
        <w:gridCol w:w="1336"/>
      </w:tblGrid>
      <w:tr w:rsidR="00A67A65" w:rsidRPr="00A67A65" w:rsidTr="00A67A65"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A67A65" w:rsidRPr="00A67A65" w:rsidRDefault="00A67A65" w:rsidP="00A67A65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A65" w:rsidRPr="00A67A65" w:rsidTr="00A67A65"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A67A65" w:rsidRPr="00A67A65" w:rsidRDefault="00A67A65" w:rsidP="00A67A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7A65" w:rsidRDefault="00A67A65" w:rsidP="00341CEC">
      <w:pPr>
        <w:rPr>
          <w:rFonts w:ascii="Times New Roman" w:hAnsi="Times New Roman" w:cs="Times New Roman"/>
          <w:sz w:val="24"/>
          <w:szCs w:val="24"/>
        </w:rPr>
      </w:pPr>
    </w:p>
    <w:p w:rsidR="00A67A65" w:rsidRPr="00A67A65" w:rsidRDefault="00A67A65" w:rsidP="00A67A65">
      <w:pPr>
        <w:rPr>
          <w:rFonts w:ascii="Times New Roman" w:hAnsi="Times New Roman" w:cs="Times New Roman"/>
          <w:sz w:val="24"/>
          <w:szCs w:val="24"/>
        </w:rPr>
      </w:pPr>
    </w:p>
    <w:p w:rsidR="00341CEC" w:rsidRDefault="003214F1" w:rsidP="0090045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214F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214F1">
        <w:rPr>
          <w:rFonts w:ascii="Times New Roman" w:hAnsi="Times New Roman" w:cs="Times New Roman"/>
          <w:b/>
          <w:sz w:val="28"/>
          <w:szCs w:val="28"/>
        </w:rPr>
        <w:t>.</w:t>
      </w:r>
      <w:r w:rsidR="0097442E" w:rsidRPr="003214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7442E" w:rsidRPr="003214F1">
        <w:rPr>
          <w:rFonts w:ascii="Times New Roman" w:hAnsi="Times New Roman" w:cs="Times New Roman"/>
          <w:b/>
          <w:sz w:val="28"/>
          <w:szCs w:val="28"/>
        </w:rPr>
        <w:t xml:space="preserve"> каких растениях упоминается в легендах</w:t>
      </w:r>
      <w:r w:rsidR="001F7201" w:rsidRPr="003214F1">
        <w:rPr>
          <w:rFonts w:ascii="Times New Roman" w:hAnsi="Times New Roman" w:cs="Times New Roman"/>
          <w:b/>
          <w:sz w:val="28"/>
          <w:szCs w:val="28"/>
        </w:rPr>
        <w:t>?</w:t>
      </w:r>
      <w:r w:rsidR="00E20CB9" w:rsidRPr="003214F1">
        <w:rPr>
          <w:rFonts w:ascii="Times New Roman" w:hAnsi="Times New Roman" w:cs="Times New Roman"/>
          <w:b/>
          <w:sz w:val="28"/>
          <w:szCs w:val="28"/>
        </w:rPr>
        <w:t xml:space="preserve"> (5 баллов)</w:t>
      </w:r>
    </w:p>
    <w:p w:rsidR="003214F1" w:rsidRPr="003214F1" w:rsidRDefault="003214F1" w:rsidP="003214F1">
      <w:pPr>
        <w:rPr>
          <w:rFonts w:ascii="Times New Roman" w:hAnsi="Times New Roman" w:cs="Times New Roman"/>
          <w:b/>
          <w:sz w:val="24"/>
          <w:szCs w:val="24"/>
        </w:rPr>
      </w:pPr>
      <w:r w:rsidRPr="003214F1">
        <w:rPr>
          <w:rFonts w:ascii="Times New Roman" w:hAnsi="Times New Roman" w:cs="Times New Roman"/>
          <w:b/>
          <w:sz w:val="24"/>
          <w:szCs w:val="24"/>
        </w:rPr>
        <w:t>Ответ занесите в таблицу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14F1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3 «</w:t>
      </w:r>
      <w:r w:rsidRPr="003214F1">
        <w:rPr>
          <w:rFonts w:ascii="Times New Roman" w:hAnsi="Times New Roman" w:cs="Times New Roman"/>
          <w:b/>
          <w:sz w:val="24"/>
          <w:szCs w:val="24"/>
        </w:rPr>
        <w:t>Первоцветы в легендах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214F1" w:rsidTr="003214F1">
        <w:tc>
          <w:tcPr>
            <w:tcW w:w="2136" w:type="dxa"/>
          </w:tcPr>
          <w:p w:rsidR="003214F1" w:rsidRDefault="003214F1" w:rsidP="00321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6" w:type="dxa"/>
          </w:tcPr>
          <w:p w:rsidR="003214F1" w:rsidRDefault="003214F1" w:rsidP="00321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</w:tcPr>
          <w:p w:rsidR="003214F1" w:rsidRDefault="003214F1" w:rsidP="00321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3214F1" w:rsidRDefault="003214F1" w:rsidP="00321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3214F1" w:rsidRDefault="003214F1" w:rsidP="00321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14F1" w:rsidTr="003214F1">
        <w:tc>
          <w:tcPr>
            <w:tcW w:w="2136" w:type="dxa"/>
          </w:tcPr>
          <w:p w:rsidR="003214F1" w:rsidRDefault="003214F1" w:rsidP="0032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214F1" w:rsidRDefault="003214F1" w:rsidP="0032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214F1" w:rsidRDefault="003214F1" w:rsidP="0032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214F1" w:rsidRDefault="003214F1" w:rsidP="0032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3214F1" w:rsidRDefault="003214F1" w:rsidP="0032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4F1" w:rsidRPr="003214F1" w:rsidRDefault="003214F1" w:rsidP="0090045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7442E" w:rsidRDefault="0097442E" w:rsidP="0090045F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F7201" w:rsidRPr="003214F1" w:rsidRDefault="0097442E" w:rsidP="001F720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F7201">
        <w:rPr>
          <w:rFonts w:ascii="Times New Roman" w:hAnsi="Times New Roman" w:cs="Times New Roman"/>
          <w:sz w:val="24"/>
          <w:szCs w:val="24"/>
        </w:rPr>
        <w:t>Согласно легенде</w:t>
      </w:r>
      <w:r w:rsidR="003214F1">
        <w:rPr>
          <w:rFonts w:ascii="Times New Roman" w:hAnsi="Times New Roman" w:cs="Times New Roman"/>
          <w:sz w:val="24"/>
          <w:szCs w:val="24"/>
        </w:rPr>
        <w:t>,</w:t>
      </w:r>
      <w:r w:rsidR="001F7201" w:rsidRPr="001F7201">
        <w:t xml:space="preserve"> </w:t>
      </w:r>
      <w:r w:rsidR="001F7201">
        <w:t>ц</w:t>
      </w:r>
      <w:r w:rsidR="001F7201" w:rsidRPr="001F7201">
        <w:rPr>
          <w:rFonts w:ascii="Times New Roman" w:hAnsi="Times New Roman" w:cs="Times New Roman"/>
          <w:sz w:val="24"/>
          <w:szCs w:val="24"/>
        </w:rPr>
        <w:t>веток получил имя Адониса</w:t>
      </w:r>
      <w:r w:rsidR="003214F1">
        <w:rPr>
          <w:rFonts w:ascii="Times New Roman" w:hAnsi="Times New Roman" w:cs="Times New Roman"/>
          <w:sz w:val="24"/>
          <w:szCs w:val="24"/>
        </w:rPr>
        <w:t>,</w:t>
      </w:r>
      <w:r w:rsidR="001F7201" w:rsidRPr="001F7201">
        <w:rPr>
          <w:rFonts w:ascii="Times New Roman" w:hAnsi="Times New Roman" w:cs="Times New Roman"/>
          <w:sz w:val="24"/>
          <w:szCs w:val="24"/>
        </w:rPr>
        <w:t xml:space="preserve"> в чес</w:t>
      </w:r>
      <w:r w:rsidR="003214F1">
        <w:rPr>
          <w:rFonts w:ascii="Times New Roman" w:hAnsi="Times New Roman" w:cs="Times New Roman"/>
          <w:sz w:val="24"/>
          <w:szCs w:val="24"/>
        </w:rPr>
        <w:t>ть</w:t>
      </w:r>
      <w:r w:rsidR="001F7201" w:rsidRPr="001F7201">
        <w:rPr>
          <w:rFonts w:ascii="Times New Roman" w:hAnsi="Times New Roman" w:cs="Times New Roman"/>
          <w:sz w:val="24"/>
          <w:szCs w:val="24"/>
        </w:rPr>
        <w:t xml:space="preserve"> финикийского и ассирийского бога </w:t>
      </w:r>
      <w:r w:rsidR="003214F1">
        <w:rPr>
          <w:rFonts w:ascii="Times New Roman" w:hAnsi="Times New Roman" w:cs="Times New Roman"/>
          <w:sz w:val="24"/>
          <w:szCs w:val="24"/>
        </w:rPr>
        <w:t>С</w:t>
      </w:r>
      <w:r w:rsidR="001F7201" w:rsidRPr="001F7201">
        <w:rPr>
          <w:rFonts w:ascii="Times New Roman" w:hAnsi="Times New Roman" w:cs="Times New Roman"/>
          <w:sz w:val="24"/>
          <w:szCs w:val="24"/>
        </w:rPr>
        <w:t>олнца, который ежегодно умирал осенью и воскресал весной.</w:t>
      </w:r>
      <w:r w:rsidRPr="001F7201">
        <w:rPr>
          <w:rFonts w:ascii="Times New Roman" w:hAnsi="Times New Roman" w:cs="Times New Roman"/>
          <w:sz w:val="24"/>
          <w:szCs w:val="24"/>
        </w:rPr>
        <w:t>…</w:t>
      </w:r>
      <w:r w:rsidR="001F7201">
        <w:rPr>
          <w:rFonts w:ascii="Times New Roman" w:hAnsi="Times New Roman" w:cs="Times New Roman"/>
          <w:sz w:val="24"/>
          <w:szCs w:val="24"/>
        </w:rPr>
        <w:t xml:space="preserve"> </w:t>
      </w:r>
      <w:r w:rsidR="001F7201" w:rsidRPr="001F7201">
        <w:rPr>
          <w:rFonts w:ascii="Times New Roman" w:hAnsi="Times New Roman" w:cs="Times New Roman"/>
          <w:sz w:val="24"/>
          <w:szCs w:val="24"/>
        </w:rPr>
        <w:t>О каком</w:t>
      </w:r>
      <w:r w:rsidRPr="001F7201">
        <w:rPr>
          <w:rFonts w:ascii="Times New Roman" w:hAnsi="Times New Roman" w:cs="Times New Roman"/>
          <w:sz w:val="24"/>
          <w:szCs w:val="24"/>
        </w:rPr>
        <w:t xml:space="preserve"> цвет</w:t>
      </w:r>
      <w:r w:rsidR="001F7201" w:rsidRPr="001F7201">
        <w:rPr>
          <w:rFonts w:ascii="Times New Roman" w:hAnsi="Times New Roman" w:cs="Times New Roman"/>
          <w:sz w:val="24"/>
          <w:szCs w:val="24"/>
        </w:rPr>
        <w:t>ке</w:t>
      </w:r>
      <w:r w:rsidRPr="001F7201">
        <w:rPr>
          <w:rFonts w:ascii="Times New Roman" w:hAnsi="Times New Roman" w:cs="Times New Roman"/>
          <w:sz w:val="24"/>
          <w:szCs w:val="24"/>
        </w:rPr>
        <w:t xml:space="preserve"> </w:t>
      </w:r>
      <w:r w:rsidR="001F7201" w:rsidRPr="001F7201">
        <w:rPr>
          <w:rFonts w:ascii="Times New Roman" w:hAnsi="Times New Roman" w:cs="Times New Roman"/>
          <w:sz w:val="24"/>
          <w:szCs w:val="24"/>
        </w:rPr>
        <w:t>идет речь</w:t>
      </w:r>
      <w:r w:rsidRPr="001F7201">
        <w:rPr>
          <w:rFonts w:ascii="Times New Roman" w:hAnsi="Times New Roman" w:cs="Times New Roman"/>
          <w:sz w:val="24"/>
          <w:szCs w:val="24"/>
        </w:rPr>
        <w:t>?</w:t>
      </w:r>
      <w:r w:rsidR="001F7201" w:rsidRPr="001F7201">
        <w:rPr>
          <w:rFonts w:ascii="Times New Roman" w:hAnsi="Times New Roman" w:cs="Times New Roman"/>
          <w:sz w:val="24"/>
          <w:szCs w:val="24"/>
        </w:rPr>
        <w:t xml:space="preserve"> </w:t>
      </w:r>
      <w:r w:rsidRPr="001F72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4F1" w:rsidRDefault="003214F1" w:rsidP="003214F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3214F1" w:rsidRDefault="001F7201" w:rsidP="001F720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F7201">
        <w:rPr>
          <w:rFonts w:ascii="Times New Roman" w:hAnsi="Times New Roman" w:cs="Times New Roman"/>
          <w:sz w:val="24"/>
          <w:szCs w:val="24"/>
        </w:rPr>
        <w:t xml:space="preserve">Русское название этого цветка связывают с легендой: </w:t>
      </w:r>
      <w:r w:rsidR="003214F1">
        <w:rPr>
          <w:rFonts w:ascii="Times New Roman" w:hAnsi="Times New Roman" w:cs="Times New Roman"/>
          <w:sz w:val="24"/>
          <w:szCs w:val="24"/>
        </w:rPr>
        <w:t>«…С</w:t>
      </w:r>
      <w:r w:rsidRPr="001F7201">
        <w:rPr>
          <w:rFonts w:ascii="Times New Roman" w:hAnsi="Times New Roman" w:cs="Times New Roman"/>
          <w:sz w:val="24"/>
          <w:szCs w:val="24"/>
        </w:rPr>
        <w:t xml:space="preserve">тала как-то нечистая сила прятаться за эту траву. Один из архангелов, чтобы раз и навсегда разделаться с </w:t>
      </w:r>
      <w:proofErr w:type="gramStart"/>
      <w:r w:rsidRPr="001F7201">
        <w:rPr>
          <w:rFonts w:ascii="Times New Roman" w:hAnsi="Times New Roman" w:cs="Times New Roman"/>
          <w:sz w:val="24"/>
          <w:szCs w:val="24"/>
        </w:rPr>
        <w:t>нечистью</w:t>
      </w:r>
      <w:proofErr w:type="gramEnd"/>
      <w:r w:rsidRPr="001F7201">
        <w:rPr>
          <w:rFonts w:ascii="Times New Roman" w:hAnsi="Times New Roman" w:cs="Times New Roman"/>
          <w:sz w:val="24"/>
          <w:szCs w:val="24"/>
        </w:rPr>
        <w:t>, метнул громовую стрелу и прострелил траву сверху донизу. С тех пор нечистый обходит ее стороной и ближе 12 верст к ней не приближается</w:t>
      </w:r>
      <w:r w:rsidR="003214F1">
        <w:rPr>
          <w:rFonts w:ascii="Times New Roman" w:hAnsi="Times New Roman" w:cs="Times New Roman"/>
          <w:sz w:val="24"/>
          <w:szCs w:val="24"/>
        </w:rPr>
        <w:t>»</w:t>
      </w:r>
      <w:r w:rsidRPr="001F7201">
        <w:rPr>
          <w:rFonts w:ascii="Times New Roman" w:hAnsi="Times New Roman" w:cs="Times New Roman"/>
          <w:sz w:val="24"/>
          <w:szCs w:val="24"/>
        </w:rPr>
        <w:t xml:space="preserve">. </w:t>
      </w:r>
      <w:r w:rsidR="003214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1F7201">
        <w:rPr>
          <w:rFonts w:ascii="Times New Roman" w:hAnsi="Times New Roman" w:cs="Times New Roman"/>
          <w:sz w:val="24"/>
          <w:szCs w:val="24"/>
        </w:rPr>
        <w:t>А в старинном травнике по этому случаю записано: “Кто носит траву при себе, т</w:t>
      </w:r>
      <w:r w:rsidR="003214F1">
        <w:rPr>
          <w:rFonts w:ascii="Times New Roman" w:hAnsi="Times New Roman" w:cs="Times New Roman"/>
          <w:sz w:val="24"/>
          <w:szCs w:val="24"/>
        </w:rPr>
        <w:t>ако</w:t>
      </w:r>
      <w:r w:rsidRPr="001F7201">
        <w:rPr>
          <w:rFonts w:ascii="Times New Roman" w:hAnsi="Times New Roman" w:cs="Times New Roman"/>
          <w:sz w:val="24"/>
          <w:szCs w:val="24"/>
        </w:rPr>
        <w:t xml:space="preserve">го человека дьявол </w:t>
      </w:r>
      <w:r w:rsidR="003214F1">
        <w:rPr>
          <w:rFonts w:ascii="Times New Roman" w:hAnsi="Times New Roman" w:cs="Times New Roman"/>
          <w:sz w:val="24"/>
          <w:szCs w:val="24"/>
        </w:rPr>
        <w:t>стороной обходит</w:t>
      </w:r>
      <w:r w:rsidRPr="001F7201">
        <w:rPr>
          <w:rFonts w:ascii="Times New Roman" w:hAnsi="Times New Roman" w:cs="Times New Roman"/>
          <w:sz w:val="24"/>
          <w:szCs w:val="24"/>
        </w:rPr>
        <w:t xml:space="preserve">, </w:t>
      </w:r>
      <w:r w:rsidR="003214F1">
        <w:rPr>
          <w:rFonts w:ascii="Times New Roman" w:hAnsi="Times New Roman" w:cs="Times New Roman"/>
          <w:sz w:val="24"/>
          <w:szCs w:val="24"/>
        </w:rPr>
        <w:t xml:space="preserve">у кого  </w:t>
      </w:r>
      <w:r w:rsidRPr="001F7201">
        <w:rPr>
          <w:rFonts w:ascii="Times New Roman" w:hAnsi="Times New Roman" w:cs="Times New Roman"/>
          <w:sz w:val="24"/>
          <w:szCs w:val="24"/>
        </w:rPr>
        <w:t xml:space="preserve">в доме </w:t>
      </w:r>
      <w:r w:rsidR="003214F1">
        <w:rPr>
          <w:rFonts w:ascii="Times New Roman" w:hAnsi="Times New Roman" w:cs="Times New Roman"/>
          <w:sz w:val="24"/>
          <w:szCs w:val="24"/>
        </w:rPr>
        <w:t xml:space="preserve">травка храниться будет </w:t>
      </w:r>
      <w:r w:rsidRPr="001F7201">
        <w:rPr>
          <w:rFonts w:ascii="Times New Roman" w:hAnsi="Times New Roman" w:cs="Times New Roman"/>
          <w:sz w:val="24"/>
          <w:szCs w:val="24"/>
        </w:rPr>
        <w:t xml:space="preserve">– </w:t>
      </w:r>
      <w:r w:rsidR="003214F1">
        <w:rPr>
          <w:rFonts w:ascii="Times New Roman" w:hAnsi="Times New Roman" w:cs="Times New Roman"/>
          <w:sz w:val="24"/>
          <w:szCs w:val="24"/>
        </w:rPr>
        <w:t xml:space="preserve">там </w:t>
      </w:r>
      <w:r w:rsidRPr="001F7201">
        <w:rPr>
          <w:rFonts w:ascii="Times New Roman" w:hAnsi="Times New Roman" w:cs="Times New Roman"/>
          <w:sz w:val="24"/>
          <w:szCs w:val="24"/>
        </w:rPr>
        <w:t xml:space="preserve">добро </w:t>
      </w:r>
      <w:r w:rsidR="003214F1">
        <w:rPr>
          <w:rFonts w:ascii="Times New Roman" w:hAnsi="Times New Roman" w:cs="Times New Roman"/>
          <w:sz w:val="24"/>
          <w:szCs w:val="24"/>
        </w:rPr>
        <w:t>поселится!</w:t>
      </w:r>
      <w:r w:rsidRPr="001F7201">
        <w:rPr>
          <w:rFonts w:ascii="Times New Roman" w:hAnsi="Times New Roman" w:cs="Times New Roman"/>
          <w:sz w:val="24"/>
          <w:szCs w:val="24"/>
        </w:rPr>
        <w:t>”</w:t>
      </w:r>
    </w:p>
    <w:p w:rsidR="003214F1" w:rsidRDefault="003214F1" w:rsidP="003214F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910F9" w:rsidRDefault="00B910F9" w:rsidP="00880F6D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910F9">
        <w:rPr>
          <w:rFonts w:ascii="Times New Roman" w:hAnsi="Times New Roman" w:cs="Times New Roman"/>
          <w:sz w:val="24"/>
          <w:szCs w:val="24"/>
        </w:rPr>
        <w:t xml:space="preserve">Согласно одной </w:t>
      </w:r>
      <w:r>
        <w:rPr>
          <w:rFonts w:ascii="Times New Roman" w:hAnsi="Times New Roman" w:cs="Times New Roman"/>
          <w:sz w:val="24"/>
          <w:szCs w:val="24"/>
        </w:rPr>
        <w:t>из христианских легенд</w:t>
      </w:r>
      <w:r w:rsidRPr="00B910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эти цветы </w:t>
      </w:r>
      <w:r w:rsidRPr="00B910F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0F9">
        <w:rPr>
          <w:rFonts w:ascii="Times New Roman" w:hAnsi="Times New Roman" w:cs="Times New Roman"/>
          <w:sz w:val="24"/>
          <w:szCs w:val="24"/>
        </w:rPr>
        <w:t xml:space="preserve">слезы Девы Марии, которые она проливала во время распятия Иисуса.  Поэтому иногда </w:t>
      </w:r>
      <w:r>
        <w:rPr>
          <w:rFonts w:ascii="Times New Roman" w:hAnsi="Times New Roman" w:cs="Times New Roman"/>
          <w:sz w:val="24"/>
          <w:szCs w:val="24"/>
        </w:rPr>
        <w:t xml:space="preserve">их называют </w:t>
      </w:r>
      <w:r w:rsidRPr="00B910F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910F9">
        <w:rPr>
          <w:rFonts w:ascii="Times New Roman" w:hAnsi="Times New Roman" w:cs="Times New Roman"/>
          <w:sz w:val="24"/>
          <w:szCs w:val="24"/>
        </w:rPr>
        <w:t>Mary's</w:t>
      </w:r>
      <w:proofErr w:type="spellEnd"/>
      <w:r w:rsidRPr="00B91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0F9">
        <w:rPr>
          <w:rFonts w:ascii="Times New Roman" w:hAnsi="Times New Roman" w:cs="Times New Roman"/>
          <w:sz w:val="24"/>
          <w:szCs w:val="24"/>
        </w:rPr>
        <w:t>tears</w:t>
      </w:r>
      <w:proofErr w:type="spellEnd"/>
      <w:r w:rsidRPr="00B910F9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4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B910F9">
        <w:rPr>
          <w:rFonts w:ascii="Times New Roman" w:hAnsi="Times New Roman" w:cs="Times New Roman"/>
          <w:sz w:val="24"/>
          <w:szCs w:val="24"/>
        </w:rPr>
        <w:t xml:space="preserve">Другая легенда гласит, что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B910F9">
        <w:rPr>
          <w:rFonts w:ascii="Times New Roman" w:hAnsi="Times New Roman" w:cs="Times New Roman"/>
          <w:sz w:val="24"/>
          <w:szCs w:val="24"/>
        </w:rPr>
        <w:t xml:space="preserve"> – слезы Евы. Она плакала, когда вместе с Адамом была изгнана из Райского</w:t>
      </w:r>
      <w:r w:rsidR="003214F1">
        <w:rPr>
          <w:rFonts w:ascii="Times New Roman" w:hAnsi="Times New Roman" w:cs="Times New Roman"/>
          <w:sz w:val="24"/>
          <w:szCs w:val="24"/>
        </w:rPr>
        <w:t xml:space="preserve"> уголка,</w:t>
      </w:r>
      <w:r w:rsidRPr="00B910F9">
        <w:rPr>
          <w:rFonts w:ascii="Times New Roman" w:hAnsi="Times New Roman" w:cs="Times New Roman"/>
          <w:sz w:val="24"/>
          <w:szCs w:val="24"/>
        </w:rPr>
        <w:t xml:space="preserve"> и ее слезы превращались в цветы.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214F1" w:rsidRDefault="003214F1" w:rsidP="003214F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E20CB9" w:rsidRDefault="00B910F9" w:rsidP="00E20CB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910F9">
        <w:rPr>
          <w:rFonts w:ascii="Times New Roman" w:hAnsi="Times New Roman" w:cs="Times New Roman"/>
          <w:sz w:val="24"/>
          <w:szCs w:val="24"/>
        </w:rPr>
        <w:t>Древние греки связывали появление этих цветов с дочерью аргосского царя Ио, которая полюбила Зевса, за что его жен</w:t>
      </w:r>
      <w:r w:rsidR="003214F1">
        <w:rPr>
          <w:rFonts w:ascii="Times New Roman" w:hAnsi="Times New Roman" w:cs="Times New Roman"/>
          <w:sz w:val="24"/>
          <w:szCs w:val="24"/>
        </w:rPr>
        <w:t xml:space="preserve">а </w:t>
      </w:r>
      <w:r w:rsidRPr="00B910F9">
        <w:rPr>
          <w:rFonts w:ascii="Times New Roman" w:hAnsi="Times New Roman" w:cs="Times New Roman"/>
          <w:sz w:val="24"/>
          <w:szCs w:val="24"/>
        </w:rPr>
        <w:t>Гер</w:t>
      </w:r>
      <w:r w:rsidR="003214F1">
        <w:rPr>
          <w:rFonts w:ascii="Times New Roman" w:hAnsi="Times New Roman" w:cs="Times New Roman"/>
          <w:sz w:val="24"/>
          <w:szCs w:val="24"/>
        </w:rPr>
        <w:t>а, превратила девушку</w:t>
      </w:r>
      <w:r w:rsidRPr="00B910F9">
        <w:rPr>
          <w:rFonts w:ascii="Times New Roman" w:hAnsi="Times New Roman" w:cs="Times New Roman"/>
          <w:sz w:val="24"/>
          <w:szCs w:val="24"/>
        </w:rPr>
        <w:t xml:space="preserve"> в корову. Чтобы скрасить как-то жизнь свое</w:t>
      </w:r>
      <w:r w:rsidR="00880F6D">
        <w:rPr>
          <w:rFonts w:ascii="Times New Roman" w:hAnsi="Times New Roman" w:cs="Times New Roman"/>
          <w:sz w:val="24"/>
          <w:szCs w:val="24"/>
        </w:rPr>
        <w:t>й</w:t>
      </w:r>
      <w:r w:rsidRPr="00B910F9">
        <w:rPr>
          <w:rFonts w:ascii="Times New Roman" w:hAnsi="Times New Roman" w:cs="Times New Roman"/>
          <w:sz w:val="24"/>
          <w:szCs w:val="24"/>
        </w:rPr>
        <w:t xml:space="preserve"> возлюбленной, Зевс вырастил для нее </w:t>
      </w:r>
      <w:r w:rsidR="00880F6D">
        <w:rPr>
          <w:rFonts w:ascii="Times New Roman" w:hAnsi="Times New Roman" w:cs="Times New Roman"/>
          <w:sz w:val="24"/>
          <w:szCs w:val="24"/>
        </w:rPr>
        <w:t>эти чудесные цветки</w:t>
      </w:r>
      <w:r w:rsidRPr="00B910F9">
        <w:rPr>
          <w:rFonts w:ascii="Times New Roman" w:hAnsi="Times New Roman" w:cs="Times New Roman"/>
          <w:sz w:val="24"/>
          <w:szCs w:val="24"/>
        </w:rPr>
        <w:t>, которые символизировали любовный треугольник.</w:t>
      </w:r>
      <w:r w:rsidR="00880F6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214F1" w:rsidRPr="003214F1" w:rsidRDefault="003214F1" w:rsidP="003214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14F1" w:rsidRPr="00E20CB9" w:rsidRDefault="003214F1" w:rsidP="003214F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E54C31" w:rsidRPr="00E54C31" w:rsidRDefault="00E20CB9" w:rsidP="00E54C3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54C31">
        <w:rPr>
          <w:rFonts w:ascii="Times New Roman" w:hAnsi="Times New Roman" w:cs="Times New Roman"/>
          <w:sz w:val="24"/>
          <w:szCs w:val="24"/>
        </w:rPr>
        <w:t>Вулканологи утверждают, что</w:t>
      </w:r>
      <w:r w:rsidR="003214F1" w:rsidRPr="00E54C31">
        <w:rPr>
          <w:rFonts w:ascii="Times New Roman" w:hAnsi="Times New Roman" w:cs="Times New Roman"/>
          <w:sz w:val="24"/>
          <w:szCs w:val="24"/>
        </w:rPr>
        <w:t xml:space="preserve"> </w:t>
      </w:r>
      <w:r w:rsidRPr="00E54C31">
        <w:rPr>
          <w:rFonts w:ascii="Times New Roman" w:hAnsi="Times New Roman" w:cs="Times New Roman"/>
          <w:sz w:val="24"/>
          <w:szCs w:val="24"/>
        </w:rPr>
        <w:t xml:space="preserve">эти цветы предсказывают извержение вулканов. Каждое извержение вулкана на острове Ява забирало очень много человеческих жизней до тех пор, пока жители </w:t>
      </w:r>
      <w:proofErr w:type="gramStart"/>
      <w:r w:rsidRPr="00E54C31">
        <w:rPr>
          <w:rFonts w:ascii="Times New Roman" w:hAnsi="Times New Roman" w:cs="Times New Roman"/>
          <w:sz w:val="24"/>
          <w:szCs w:val="24"/>
        </w:rPr>
        <w:t>не обратили внимание</w:t>
      </w:r>
      <w:proofErr w:type="gramEnd"/>
      <w:r w:rsidRPr="00E54C31">
        <w:rPr>
          <w:rFonts w:ascii="Times New Roman" w:hAnsi="Times New Roman" w:cs="Times New Roman"/>
          <w:sz w:val="24"/>
          <w:szCs w:val="24"/>
        </w:rPr>
        <w:t xml:space="preserve"> на растения, встречавшиеся только здесь, на склоне огнедышащей горы. </w:t>
      </w:r>
      <w:r w:rsidR="00E54C31" w:rsidRPr="00E54C31">
        <w:rPr>
          <w:rFonts w:ascii="Times New Roman" w:hAnsi="Times New Roman" w:cs="Times New Roman"/>
          <w:sz w:val="24"/>
          <w:szCs w:val="24"/>
        </w:rPr>
        <w:t xml:space="preserve">Интересно, что распускались цветки только накануне извержения вулкана. Теперь жители близлежащих от вулкана деревень систематически следят за растением-спасителем и, как только оно начинает цвести, поспешно покидают селения. И говорят, первоцвет  еще ни разу их не подвел. Сейчас этим свойством первоцвета заинтересовались ученые.  </w:t>
      </w:r>
    </w:p>
    <w:p w:rsidR="00337A65" w:rsidRPr="003214F1" w:rsidRDefault="00E20CB9" w:rsidP="00E54C3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E54C31">
        <w:rPr>
          <w:rFonts w:ascii="Times New Roman" w:hAnsi="Times New Roman" w:cs="Times New Roman"/>
          <w:sz w:val="24"/>
          <w:szCs w:val="24"/>
        </w:rPr>
        <w:t>Это был</w:t>
      </w:r>
      <w:r w:rsidR="003214F1" w:rsidRPr="00E54C31">
        <w:rPr>
          <w:rFonts w:ascii="Times New Roman" w:hAnsi="Times New Roman" w:cs="Times New Roman"/>
          <w:sz w:val="24"/>
          <w:szCs w:val="24"/>
        </w:rPr>
        <w:t>о растение</w:t>
      </w:r>
      <w:r w:rsidRPr="00E54C31">
        <w:rPr>
          <w:rFonts w:ascii="Times New Roman" w:hAnsi="Times New Roman" w:cs="Times New Roman"/>
          <w:sz w:val="24"/>
          <w:szCs w:val="24"/>
        </w:rPr>
        <w:t xml:space="preserve"> ... </w:t>
      </w:r>
      <w:r w:rsidR="003214F1" w:rsidRPr="00E54C31">
        <w:rPr>
          <w:rFonts w:ascii="Times New Roman" w:hAnsi="Times New Roman" w:cs="Times New Roman"/>
          <w:sz w:val="24"/>
          <w:szCs w:val="24"/>
        </w:rPr>
        <w:t xml:space="preserve">                 </w:t>
      </w:r>
      <w:bookmarkStart w:id="0" w:name="_GoBack"/>
      <w:bookmarkEnd w:id="0"/>
      <w:r w:rsidR="003214F1" w:rsidRPr="00E54C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sectPr w:rsidR="00337A65" w:rsidRPr="003214F1" w:rsidSect="00900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4A1"/>
    <w:multiLevelType w:val="hybridMultilevel"/>
    <w:tmpl w:val="DF322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7425A"/>
    <w:multiLevelType w:val="hybridMultilevel"/>
    <w:tmpl w:val="BF7C8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8684C"/>
    <w:multiLevelType w:val="hybridMultilevel"/>
    <w:tmpl w:val="D08049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73BB0"/>
    <w:multiLevelType w:val="multilevel"/>
    <w:tmpl w:val="32461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839A0"/>
    <w:multiLevelType w:val="hybridMultilevel"/>
    <w:tmpl w:val="C64CF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D460A"/>
    <w:multiLevelType w:val="hybridMultilevel"/>
    <w:tmpl w:val="F73C6F3E"/>
    <w:lvl w:ilvl="0" w:tplc="12AA5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122DC"/>
    <w:multiLevelType w:val="multilevel"/>
    <w:tmpl w:val="22BA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3664F1"/>
    <w:multiLevelType w:val="hybridMultilevel"/>
    <w:tmpl w:val="48681376"/>
    <w:lvl w:ilvl="0" w:tplc="48844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D94469"/>
    <w:multiLevelType w:val="hybridMultilevel"/>
    <w:tmpl w:val="41EE9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12D7F"/>
    <w:multiLevelType w:val="multilevel"/>
    <w:tmpl w:val="20547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B5A28"/>
    <w:multiLevelType w:val="hybridMultilevel"/>
    <w:tmpl w:val="DF3220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C55066"/>
    <w:multiLevelType w:val="hybridMultilevel"/>
    <w:tmpl w:val="2B000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5E756C"/>
    <w:multiLevelType w:val="hybridMultilevel"/>
    <w:tmpl w:val="1DCEC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B236E"/>
    <w:multiLevelType w:val="multilevel"/>
    <w:tmpl w:val="B8E01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C11423"/>
    <w:multiLevelType w:val="hybridMultilevel"/>
    <w:tmpl w:val="884C5F98"/>
    <w:lvl w:ilvl="0" w:tplc="D5F819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42B8A"/>
    <w:multiLevelType w:val="hybridMultilevel"/>
    <w:tmpl w:val="A6B88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BC0250"/>
    <w:multiLevelType w:val="hybridMultilevel"/>
    <w:tmpl w:val="D6A06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73B69"/>
    <w:multiLevelType w:val="hybridMultilevel"/>
    <w:tmpl w:val="B9BCD27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1C28B0"/>
    <w:multiLevelType w:val="hybridMultilevel"/>
    <w:tmpl w:val="5226D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71E9E"/>
    <w:multiLevelType w:val="hybridMultilevel"/>
    <w:tmpl w:val="7A20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8"/>
  </w:num>
  <w:num w:numId="4">
    <w:abstractNumId w:val="1"/>
  </w:num>
  <w:num w:numId="5">
    <w:abstractNumId w:val="13"/>
  </w:num>
  <w:num w:numId="6">
    <w:abstractNumId w:val="3"/>
  </w:num>
  <w:num w:numId="7">
    <w:abstractNumId w:val="6"/>
  </w:num>
  <w:num w:numId="8">
    <w:abstractNumId w:val="9"/>
  </w:num>
  <w:num w:numId="9">
    <w:abstractNumId w:val="17"/>
  </w:num>
  <w:num w:numId="10">
    <w:abstractNumId w:val="2"/>
  </w:num>
  <w:num w:numId="11">
    <w:abstractNumId w:val="4"/>
  </w:num>
  <w:num w:numId="12">
    <w:abstractNumId w:val="10"/>
  </w:num>
  <w:num w:numId="13">
    <w:abstractNumId w:val="12"/>
  </w:num>
  <w:num w:numId="14">
    <w:abstractNumId w:val="19"/>
  </w:num>
  <w:num w:numId="15">
    <w:abstractNumId w:val="16"/>
  </w:num>
  <w:num w:numId="16">
    <w:abstractNumId w:val="11"/>
  </w:num>
  <w:num w:numId="17">
    <w:abstractNumId w:val="7"/>
  </w:num>
  <w:num w:numId="18">
    <w:abstractNumId w:val="8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B4"/>
    <w:rsid w:val="000379C3"/>
    <w:rsid w:val="001E7C80"/>
    <w:rsid w:val="001F7201"/>
    <w:rsid w:val="00281857"/>
    <w:rsid w:val="002A3543"/>
    <w:rsid w:val="003214F1"/>
    <w:rsid w:val="00337A65"/>
    <w:rsid w:val="00341CEC"/>
    <w:rsid w:val="003E6195"/>
    <w:rsid w:val="003E7966"/>
    <w:rsid w:val="003F3E25"/>
    <w:rsid w:val="00451FF9"/>
    <w:rsid w:val="004B44DD"/>
    <w:rsid w:val="004E7A16"/>
    <w:rsid w:val="00843BA6"/>
    <w:rsid w:val="00880F6D"/>
    <w:rsid w:val="0090045F"/>
    <w:rsid w:val="00914AB4"/>
    <w:rsid w:val="0097442E"/>
    <w:rsid w:val="009A1E1A"/>
    <w:rsid w:val="00A67A65"/>
    <w:rsid w:val="00B12282"/>
    <w:rsid w:val="00B76521"/>
    <w:rsid w:val="00B910F9"/>
    <w:rsid w:val="00BE4FFB"/>
    <w:rsid w:val="00E119DD"/>
    <w:rsid w:val="00E20CB9"/>
    <w:rsid w:val="00E31768"/>
    <w:rsid w:val="00E54C31"/>
    <w:rsid w:val="00E7293F"/>
    <w:rsid w:val="00E86975"/>
    <w:rsid w:val="00EE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3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A6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3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A6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2490-6328-4931-BDEA-6A2A64D66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Биология</cp:lastModifiedBy>
  <cp:revision>4</cp:revision>
  <dcterms:created xsi:type="dcterms:W3CDTF">2018-04-16T03:38:00Z</dcterms:created>
  <dcterms:modified xsi:type="dcterms:W3CDTF">2018-04-16T04:29:00Z</dcterms:modified>
</cp:coreProperties>
</file>