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2C" w:rsidRPr="00CF4FCE" w:rsidRDefault="00A82133">
      <w:pPr>
        <w:spacing w:after="96" w:line="259" w:lineRule="auto"/>
        <w:ind w:right="0"/>
        <w:jc w:val="center"/>
        <w:rPr>
          <w:color w:val="ED7D31" w:themeColor="accent2"/>
        </w:rPr>
      </w:pPr>
      <w:r w:rsidRPr="00CF4FCE">
        <w:rPr>
          <w:b/>
          <w:color w:val="ED7D31" w:themeColor="accent2"/>
          <w:sz w:val="40"/>
        </w:rPr>
        <w:t xml:space="preserve">Нарушение фонематического слуха. Как его преодолеть? </w:t>
      </w:r>
    </w:p>
    <w:p w:rsidR="004B552C" w:rsidRDefault="00A82133">
      <w:pPr>
        <w:spacing w:after="242" w:line="259" w:lineRule="auto"/>
        <w:ind w:left="234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94470" cy="2000185"/>
                <wp:effectExtent l="323850" t="323850" r="377825" b="286385"/>
                <wp:docPr id="1492" name="Group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470" cy="2000185"/>
                          <a:chOff x="0" y="0"/>
                          <a:chExt cx="2994470" cy="200018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962783" y="18573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552C" w:rsidRDefault="00A8213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183" cy="19791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92" o:spid="_x0000_s1026" style="width:235.8pt;height:157.5pt;mso-position-horizontal-relative:char;mso-position-vertical-relative:line" coordsize="29944,200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1sv8QMAAHEJAAAOAAAAZHJzL2Uyb0RvYy54bWykVm1v2zYQ/j5g/4Hg&#10;98aW7diWEKcYmiUoMKxB0qGfKYqSiFAiR9KWs1+/O5Ky1SRDhtaGZb4c75577oW6+njsFDkI66Tu&#10;dzS7mFMieq4r2Tc7+tfX2w9bSpxnfcWU7sWOPgtHP17/+svVYAqx0K1WlbAElPSuGMyOtt6bYjZz&#10;vBUdcxfaiB42a2075mFqm1ll2QDaOzVbzOfr2aBtZazmwjlYvYmb9Dror2vB/Ze6dsITtaOAzYen&#10;Dc8Sn7PrK1Y0lplW8gSD/QCKjskejJ5U3TDPyN7KV6o6ya12uvYXXHczXdeSi+ADeJPNX3hzZ/Xe&#10;BF+aYmjMiSag9gVPP6yW/3m4t0RWELtVvqCkZx1EKRgmYQUIGkxTgNydNY/m3qaFJs7Q52NtO/wH&#10;b8gxUPt8olYcPeGwuMjz1WoDEeCwB4GbZ9vLSD5vIUKvzvH293dOzkbDM8R3gjMYSCR35sr9HFeP&#10;LTMihMAhB4mrfCTqARKM9Y0SJEdv0DhInWhyhQPG3uBoka8Xm+2SEmADmNgsN4mNka/VIlvBNrKV&#10;bfN8uUH1J5dZYazzd0J3BAc7agFHyD92+MP5KDqKoHnV47PXt1KpuIsrwNyIEEf+WB6TE6WunsHX&#10;Vtt/vkB110oPO6rTiGLBg1HcpUR97oFjrK1xYMdBOQ6sV590qMAI47e917UMONFwtJbwQPCur4zk&#10;BfxSxsPoVRTf7wxwyu+toElJ9790dMw+7c0HKE7DvCylkv45NBpgF0H1h3vJMaQ4OSfEZjVmBGyj&#10;VQIrwOUohWeQd5x/p6JU0mBQkBccJ7DQoV5U+Bv+xu5xo/m+E72P7dAKBbh171ppHCW2EF0poLrt&#10;5ypDQKxw3grPWxzWYBgzGJFNNgLKMzDE/B9pDFF/q9S32wxzOyRvvsmz9fbnstdpJauRJWeb8pOy&#10;5MAgoW7DJ2S+a1kl4ur2EhpMMpnEo4dTPaonkNNZPgdhwMrg8nF/R01TsbfMJb6mYp30cI8p2e3o&#10;FoyfzMfCE+EmgspE1vUeRB/baiCl2tsHBtFZB8CkkljLl3PQQGECSZAt8qiNPEETzfIo94RdYRXH&#10;TDVw8XoFsdb+m/Rt6FhYkCHYU7KCprjOlGlZJGs5QTsl6wQzUPedB46LXiwrNMDhvrAsdSFtfavT&#10;ZXprdR9bEuAikJShR8BLQPi34rCjy/XEdFSEKpVsWv8gG2IlXHR+0Pc+sfGOvg3eK2fmk5oY+TNi&#10;Z5YV4QBO7+03ZHgDR9BuKQ5CfcWkWFyuMAItMg7pEesmHYHUe0VsvsZvSripHFYVmAMI5yIKQ5jC&#10;Il5ccK8HhIk2fHGYzoPU+U3p+l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HwE1&#10;UN0AAAAFAQAADwAAAGRycy9kb3ducmV2LnhtbEyPQUvDQBCF74L/YRnBm92stbXEbEop6qkIbQXp&#10;bZqdJqHZ2ZDdJum/d/Wil4HHe7z3TbYcbSN66nztWIOaJCCIC2dqLjV87t8eFiB8QDbYOCYNV/Kw&#10;zG9vMkyNG3hL/S6UIpawT1FDFUKbSumLiiz6iWuJo3dyncUQZVdK0+EQy20jH5NkLi3WHBcqbGld&#10;UXHeXayG9wGH1VS99pvzaX097GcfXxtFWt/fjasXEIHG8BeGH/yIDnlkOroLGy8aDfGR8Huj9/Ss&#10;5iCOGqZqloDMM/mfPv8GAAD//wMAUEsDBAoAAAAAAAAAIQCX2SxG+SAAAPkgAAAUAAAAZHJzL21l&#10;ZGlhL2ltYWdlMS5qcGf/2P/gABBKRklGAAEBAQEsASwAAP/bAEMAAwICAwICAwMDAwQDAwQFCAUF&#10;BAQFCgcHBggMCgwMCwoLCw0OEhANDhEOCwsQFhARExQVFRUMDxcYFhQYEhQVFP/bAEMBAwQEBQQF&#10;CQUFCRQNCw0UFBQUFBQUFBQUFBQUFBQUFBQUFBQUFBQUFBQUFBQUFBQUFBQUFBQUFBQUFBQUFBQU&#10;FP/AABEIAKAA8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gqOjy6I6lRKsgESnolCJVhEqgBEqwkNCJVhEoAEhqwkNCQ1dhhqySJIasJDViG&#10;2rQhtqAKiWtW0s60IbP/AGauw2f+zWpBlJa1YSzqxeXMGmrulZURV3u/8CrXPzeLZ3l3W1mz2/8A&#10;z2mX5GrCVSMTWNOUjd+x0/7HXPv45nhXc1tG7r/ClaWm+OtF1Jfmn+wS/wByZP8A2eiNWMglTlEv&#10;fY6Hs62FhimiSSJldG+69OewrcyOfe1qJ7Wugezqu9rRqLmOfe1qo9rXRva1SmtqNRnPva1Umhro&#10;JraqU1tRqWc/NbVUdK27m2rPmhrIDMdKikq68NV3SgoikqF0qaSmSVAFSOpkSmIlWESgB6JVhEpi&#10;JVtEoAESrCQ0QpV2GGrJCGGrttbU+2tt9attbVrqA22tq0razqa2tq1bOzo1M+Yrw2f+zWJ4t8SQ&#10;eHrB2+/L9yJE/vV0HiG5i0rS3lZlT/gdfPvjDxJLrF++3dsX5FTdvriqVPsxOmnT+1IJvElzf36T&#10;yytM6tvVP7tegeG/En2zZFc7nRfk8m3Xe7f71Znwf+GK+M9ZiW+l8myX55dj7Hr7t+GPwH0W5tbS&#10;BbGP7Ev3Ydv/AI+9fPYvFxpe4e3hsJKr7x826V8LtQ8TWqS21jAkMvz+TMySy/8AfH3f/QqZqvwH&#10;lS3eL+z7uaXb8yW6xJtb/vj71fononwQ8JwxbW0W0f8Aub4vu10T/C7SLZUa2g8mVfuuleb9Zr/Z&#10;O+WEpn5Lp4Y8Q+FbpIrOW72xLva3mgZN3+w6N/6HXbeFdYg8Q2fyfubuL/Wwv/BX6IeMPhLpniGx&#10;ZZ7SOa4/5ZTbdjrXwT8YPgtrXwZ8TQ6urM+lea3+kQxeb97+CVP7texhMy97kqnm4vAe7zwIns6r&#10;vZ1q6VfwaxZ+fbMrun+tTd86tUz2dfTw98+fOXms6ozW1dc9t/s1nzWdaAcpNbVSmtq6i5s6zLm2&#10;oA5e5tqyrm2rqrm2rKubao1LOamhqo8NbdzbVnzQ1kBmOlRSVadKrulQUVUSrCJUKJVtEoAlRKvI&#10;lV4UrQhSgB0MNadtbVFbQ1sWFrVkktnbVsW1tT7OzrYs7CtdSCG2sK2Laz+78tWLaz+WvcPA3g+D&#10;RIkglntL+XUomRk8je8Xyfc+auLE4mOHjzSPRwGAlmFTlifFvxsvL6bXk0W2X/VQebK392vJHtkS&#10;42rK0y/J+9/vNX01+0P+zreeGLB/FlneXd4jXLRXUMy/PF/Ajpt/h+4tfPthbfabxFZdn8H/AAKu&#10;CNeE480TvrYGrh5ezkex/BDbDf28Ssvmt91P7zf3K/RL4YwtYabFE339q/PXx7+zZ8Fp9V1KLWp4&#10;tlpE2+JP7zV9waPZrZxbpWWFF+87/Jtr4+vL2tf3T6HDR5aXvHoGjzL/ABVsPcrtry+/+LvhDwxF&#10;5t9qq7V/ihXfRonx18NeJFiaxlneKVtivNFsrspy905qkZcx6Fcur15r8TvCtj4o0a70+5iWaK4i&#10;aJkeuyudYiSLzd3yNXG6xrcF5dbbaeOba3zIjVFTlLpxkfmj4he58H+LZfsLeTLbyy2U8P8ABLLE&#10;+x//ABxEr0vw3rEHiew89V8m4i+SeH+61cJ8dXi034seNfIVfJXWPNb+4zbE3/8Aj9XvBly1nrll&#10;PE2+KX903/TVW/8AZq+kwuJ9l7svhPm69Dm96J3s1hVKaz/2a617D5flrPms/wDZr6Q8XU5K5s6x&#10;7mzrsrm2rKubapDU4q5ttlZNzbV2F5bVi3NtQWcjc21ZtzbV1F5bVj3NtUalnOTQ1SdK2Lm2rPmh&#10;rIoz46sQpVeOrsKVAFuFK0LZKqQpWnbQ1ZJds4a6OwtvuVn2EP3K6WwtvuVrqQW7CzroLOzqGwta&#10;3rOH/Zo1ILuleG77UrC7ubaBpre1XfO6fw1734M0pf7G0y8X57hVV/u/3kSuB+HWlLrC3Gnyz+Ss&#10;qt9z7+5k/wDsK9O+Hrz2ejS6U1tJNexK0TJt+dWV3T+L7v8ABXzuPlz80ZfZPssppxo8s6X2o/qZ&#10;/wARfDfiiZreLwrqcFhqEV1E8rzLvhZdn8aV8qfFH4Y6ZrfiCXxRFZx6Vqcs/lanpNu2+L7Qv35Y&#10;tv8AA/yNX21bQy/25LZ308f2q6tVlVE+43yeVL/vbG2f9915b8S/gvZ+FfEdvrWixSTaZLKr3UKf&#10;8srj+B/+B/xf7iV8x70Zc0T7CpGM4xjVNX4IXK6Do2maVq+n/wBmy3Ct5HnMv73b8/3PvL/wOvY9&#10;b8Ny6xpMq20DXKf88U/ir5/trmK5+IMVzc+Z5q2v7pH3/L8/31/9Br6V8Da2r26K1Yxp80+U48TG&#10;MPepHyL8SPEPjPwrrPkWPwnvYbTzVig1O4s3uPNZnRP4Xfavzu/z/wByvQPh14P8Ua3qVxBq+nWl&#10;nLayr5s1pF5UTL/fX+9X1leabZ6lFulVXSqSW2n6bE8dpAqS/wByFfnau+WHjy8p48az5uY+cv2n&#10;vFV58Lvh8l558qW/yxNKn/LKvj+HxPpniRv9J1fVNK1JZ2t4rjz98Xmr99N6/wDAPuO1fpV4w0u2&#10;17RovtMUE3lS72t7hUfcv9x1auaT4A+CX011XQ9Ne0lb7QsKWMSIrf3/AJUo5Q5pn5hePIZ4fiJq&#10;1jqFy15cS3n+lTP/ABM0SfPXQeALaeG4uNMudv2iJVlgb7+1l+dHT/fTetH7Uujr4S/aR12CKLyb&#10;RpYJYk/g2tFF8laHg25+0+I9KVds0sXm27On8Ssm+L/vh0rvqe7E8qMfePbY7ZZreJv70SvVK5tq&#10;6VLbfaw/Ls/dL8lVLm2r7Cl/CifK1Pjkcfc21YtzbV2F5bViXltW4anJXNtWJeW1dbc21Yt5D9+o&#10;Hqcjc21Yt5bV1F5bVj3MNKRZy9zbVk3MNdNcw1j3MNTqWczHV6GqkdXYUrnKL1slbVhD9ysq2Suj&#10;02H7lWSbGm233K6jTbb7lY+m233K6rTYfuVrqYSNawta3bO2qlYW33K6Cwho1Mza8JXkuj6zaTr9&#10;5WSvo7w88Gq273kEXz3H+t2f98V8420P3K9A8E+MP+EbuEWedvs8rbGV/uK39+vDzGhzR9ofUZPi&#10;+X9xI9T8UeAV8TaWvkXjWGp2/wA9nqEP34G/9mX+8n8VcZ4e8K69rGmv/bmr/b723vG8+GGBIom2&#10;/wBxPvf+P16npV4mq2u6JldHX+Cucjv20eW9guYlhvVXezp9yVfuean+zXzcYx5j636zUjGUTwfx&#10;y7aP8UrJWZkils22/wC95teoeHtbls4opUavAvjr4k/tXx1Fc2bb7iwg+aFP4lZ/n/4EmxG/77rq&#10;Ph18S7PUrWKCedUf/bauOpGUJcxtRqc8T3O8+KOoebDpmmWcl5ey/Iv8CL/tu/8ACtdBqGhtq2hp&#10;bT6vd2d03zy3enz+VL8330/3a4/R7m21uL7NFP8AZkl+RriH76r/ALFUtS8MT6DcPKvjHVJrT+5/&#10;o6uv/kL5q2p1eb4jmlHnlyx908x+Lvwi8VaW3/El8bap/Y7Sq8qXc73Fxu/66t/DXrHg34uwWejR&#10;W19P50sUSpvdvnbZ9+vHPE+k61r1/wDZoPGOpQv+9eL91E6K2z77pv8AmrP8T22h/D3wen27U5Lm&#10;4ii82e4uG2Oq/fetpfFHkM6tPkfvS5j53/bD8SQeMPj9cSWLK/7i1tf+2vlJ/wDFVi/De5lm+Imm&#10;aVbRN5qXXlfP/s+bvrzHUvGH/CQ+OpdVl+5LeS3vkv8AP8zfc/8AHNlfT37LXwr1CzvLvxVrkDQ3&#10;FwrPaw3C/vVVv43/ALu9P4K+hjR5+WMj5OrW5eaoe6vZ+SqRKvyKuys+5tq6V7Ws+5tq+i6Hztzl&#10;bm2rBvLauzubasS8tqsDjby2rn7y2rsL+1rn7+Gg11ORv7WsK5h+/XV38P365+8h+ags5m8hrHuY&#10;a6O8hrEuUrHUDjYauwpVKGtC171gamlZp81dNpqfcrn7BPmSuo01PuVsZHS6VD9yur02H7lc5pUP&#10;3K63TU+5T1I1N6whroLOGsewh+5XRWcP3KsyNC2hq2+jrrESW0v8TLtdf4W3/I9FnDVtIZ7zVtK0&#10;q2bZLdSq8s3/ADyiX5pX/wC+Pl/4HWVWUYw941pRlKrHkPdfB+iQeHrNLOKWR/K+T522J/3wtO8Y&#10;abBNbxSysyJE29Zk+fyt336fok3nSO395t9aHiGza50uVV+fdFX5zP3n7p+grb3j86viL4qih/aG&#10;8W+FbafZFFaxS2ro3/LeKLe//faS/wDjlcuni1ba4f7SrWdwrf66H/2da80+NXiefSv2kdd1dd3m&#10;2upr8v8AeWJEidP/ABxq9Qv9Hg1hPNg/5arvidP7te1UpxjSjznHQrS9pLlPY/hR8dYrCWKC8njm&#10;i+55yNX0hZ+IfCviGwS5l1ONE279nm1+Z+saPeaJcbmWSF/4ZkrHude1Xbt+2SbP96uP6pHm5onp&#10;e0j9s/Qvx5488AeEtJu9V/tCDfEu/ejb3b/YRK+N9S8SQftA+KLux1DV10TTGbfBC8uzzW/g31xn&#10;hvwfqfjOXzbmeSaJfuo7V0fhX4M6hbeNInitmmsooGvZ2T7myJ0+Rv8Af3pXpZfTo+39l9o4/Zyx&#10;EuXm5YnJeKvCUHgPxHbwaLc3NzLEq+Q6Rfvbp1f55URv9VFu+Vf4vkr234Y/FH4m3GmpY20WnzXs&#10;W51TVov9f/sb1dGVv9uqnwjsV0qJLbV9MXUru4aW63zNvdYv9/5//sf4q9QRLG51iL7D5dt5rOrJ&#10;MyJ5W7Z8n/xNfbU8D7x9bgOFaeKjGvV/hmVYftA+JdN1xNK8R+ELa2uJV3xJb3Tfvf8Ark771avW&#10;tB8Q2Piew8+28xHX5JYZl2SxN/ceuK8f+ElhtbdbmCCa02b1m27JUb/nqn93ZTPD2txaUsU7NHNL&#10;br9nnf7nmqvzfP8A3vk+avFxcquCqx+1TkeFnPDWGox5sN9r4f8Agnd3MP36xL+1rpndbmJJ1+5K&#10;u9ax7yH5a9D4z8znCUJ8kzj7+Gufv4a62/h+/XNX8P36ozOXv4a5y/hrq7+Gufv4fv1BrqcvcpWD&#10;fpXR3iffrCvEpSLPP4a0rXvWbDWlb/wVzGpsWCfMldXpSfdrl7D79dXo/wDBWxkdbpSfdrrdNT7l&#10;crpSfdrsNN+6laHOdBYJXRWaVz9jXQWNAG3bp9yur8JaP5N1caqy/O0X2eJ//Q/8/wC3XM6em9kr&#10;1ZNNXTdNsrZfvIv73/bf+OvMzDm9h7p62Wxj7b3jd8O7UiTb9+ulf543WuX0qaJJVirppn8mFNzf&#10;I1fDcp9nI+d/iL+z94Q8Q+KL251Pw9Z36X6tLK7xfdl/jf8A9m3180+PPAy/C7XIoNPuft+iSsyQ&#10;J5vmyxbfvo/96vs741fZv+EVu/tMUc0TbU2zNsT5n+SvBJr688Q6Dd6Lqvg7SYdEaB0s77Q7yLzY&#10;Jf4JXilRG/ub03tX1uW0I43DctUjCYLlxPtpRl7P7R5Yltp/iez8pmV5W/grlbn4PtNf7Ylbyt33&#10;K6K/8K31nH5TaLqUzxM0qvDFvdl/vpU2la9rnhvZPLPd2duv3f7Qgd4v9z5k/wDZ6663D9Sl/Aq/&#10;+BH2uIyOhFXhWj/29/TPQPh78Lms7NIlg/8AHa3fG2jt4Y8PSwW0CzPcbYmdPnddz7Nn+f79N8A/&#10;tVeELNUj1m40ncv3ntbxUlX/ALZN/wDF1na34q0/xtZy3OkXkeqvFP8AaGt7T97u/uO//jlZZPlt&#10;Sji+eqcGAwVL6zGNeUeX/EWP+EAs7mKK8sWVFuNzy26fP5suz/Wxf3Zf7yfdaudufCt55txBPLGn&#10;lN5Uqbv4f7/y/db/AH69Q8GJLpVg8DanpulW/wAsX77966/x/cX5d33/AL9c5f6roNheO1tLJqr7&#10;m2zTRfJEyO/3Eb5V/wDHq+5jUlCXL8R9Xl+Z4v6xLC4aPuD/AA9YeIU8P3cDXNprenxRbFhvmaKX&#10;5fk+SXY6s1eb380+g69btKvnWm2JJd/3Pm+dE/8AQ1r2jwf4zS5f7TL5em3Cr5SvM3myqv8Auf3X&#10;/wByuf8AiR4Yn1KLzb6WOF5VaKCbyEi8rc6bHdF/75/4HXk47Dyr0pU/tHj1qGJqYmdKf+KPMdF4&#10;ST/inIolbzkilaKJ/wDpl99P/HHSi8Sqvwrmb/hEZbado3liZYt8Mu9G2/7daV4n368bAS5qJ+LZ&#10;tT5MXI5e/h+/XNX8P3662/T79c7fw/fr0jyTj79K5+/T79dRfp9+ucv0+/Qa6nKX6Vi3f8VdBfpX&#10;P338VKRZ5vDWha96z4a0LXvXGam1YP8ANXXaU/3a4+wf5krqtHf7lbGR22nfwV1tg/3K5LSn+7XU&#10;WD/crQ5zqLB/uV0VjXL2D/cro7B6AOlsJvJZW/u/PR4q+MUWmxJeLOrxN5Uqujb0aJv4/wDdrjfi&#10;RqVzpvw+1uez+e4W1ZPn/hVvkd/++Hr5R1z4tRX+k6JAqtDLYQLZXVu/3GWL5P8A4hq5cXT56R7+&#10;Bo8tD2/94+9tK+KkFysU6yq+75/krqLb4irqTRfv/l/3q/NHRPjNqGgyvBBK01pv+Xf/AHa9D0r9&#10;oeWzi81m+f8A2K+GqYKrE+kjiqcon2h8abmLW/h9qcG5XdovNX/a2/P/AOyV458K/E7fbXii2/Z2&#10;VfnWLfLtb7jpt/8Ai9v/AH3XkF9+0xea5ocunxRedcXG+KCH7+5m+Wq/h/xFY200ujreXaNZvFL5&#10;MMvlRS7E279y/wDoNfbZFTqKhKnM+wynC/X8FVpR/m92Xy1ifVXjO20jTYvPbVY0dlbak0u/5vn+&#10;dIovvf5/uV50/wASLOzllXStKkudvySzPsTc3+w/3qseHpLHVdF8ixitLOVl/wBckW913fcf5v7/&#10;AP7PXB+KPD8eiTNCusTzXXyu9qyonztubcqL8/yuq7t33vN+WvpKcoxlySPpcjy+ClKhWnzHbzXO&#10;lfFFZdF8VaDol+kvyRTPAjyxL9z5JfkZW3ulYPgz4A+HvB9/Lqemarff2rYS+VPY2+zZPF/BvT+F&#10;nT5v7vyPWFbeMp9Ea0eC2+06k27yrdG27on++7v/AAKj7fn+7/wKu1s/HMqWGj6vO0dtd3Uv2e6+&#10;z/MkTb/3Wz/Z3/L/AMDq6lGM5aHmZtlWG9tKOE/r5l74harL4e1aynSeWHSpYGiVN33l/jR9v/7W&#10;3/crltY8c6Vptq/9tTyJL8r2epvA/lXkX9x9qbVlT5/++N38b13GvQ23ifRpbOJZPNuFaWKaaXYk&#10;Uv8AHXBaJZ6ho9nK15cx/wCjtsSF4N7tu+//AB/Mvybvufe2VtS96PL/ACnZhq3scNTnzctSPu//&#10;ALRPo+qabqk0Wp6PdWd/dRMu2WK8i+Vd/wDEv3v/AGetH4tfFSLb/Y1pctf6hBA1xqdxF9y1ii+b&#10;Z/11f/b/AIf4Pu1oar4V8OeMPD6S3mlWM13FEyTzQwJE6f7kq/xb64XR/Bnh6xuIrb+zLb7Osv2e&#10;dIV3/e3r8/8Avpu/8crmnH2/MdGN9tm8Ze0lGPLH/wACOy+D+qrNf6hE3lw/v5Zdifc+avS7yvnz&#10;w9NqHgPxl/ZVzLvuLWWK1aZ/+WqtsRH/AOBpsr325m3/ADLXz2Dp8lP/ALePwzO6UYezqGPd/wAV&#10;c/fp9+ugvK5++/irtPlzldST79cvfp9+uq1H+Ouavv4qDY5S/T79c7fV0t9/FXNX1BoeaQ1oWves&#10;yF6vWz1wmpsWb/MldRpU3zJXKWz10GlTbGSrIkeh6VN9yuosH+5XD6VN9yuwsJvuV0GWp1VhNXR2&#10;E1clYTV0VhNQZGxqsNtc6HqEF5E01pLBKk8KfxLsr4y17wzoPirTWudKlWwvYYt8jTP/AAqn/LX/&#10;AOL/APQa+07ab5a+YfjH+zxqtheTXPhDdeWl55ssti8ux4v43RN33lrXmjy8sj6LK8bHD0qlKceb&#10;mPm+SG5tpdrQSP8A7aLVu2S+uWRVgk/4HVi/ttV0G8ltr6Jkli27k3b9vyb6t23iqe2t/KaD51/j&#10;euCnSoT96Uj1MNTwk5fvZSibHhiwj8O3CarqE/nSxK3lQo2z97VvRLq+ur6WW2uY7O93b1mmdUTa&#10;3/7NcdbX7Xl/uf53auw8PeRYeJtMnuVV7K6gaL999yVlf+P/AGa7IVI/DD4T38Pm0YctCh7sf697&#10;8Ds/CvxC8XeGLrykudN1VVXYtpMsr7v7yfK3+3XaWHxW8UawvzeHdJ0QebsluoZm3Rbn+f8Adffb&#10;/c3fwVz1/wCDJ31JN32GwsWb7kM/m7f9xN9aWl+G50lmiuWub9Fi3+c0TxQo3+++xf4K9SMI/FKR&#10;9bhFgJU/aty5v67/AKHpdnptjZ+H5YFvJZr24ZpZbv7H+9llX/lq7t8v3PlVU/uV1HgnQYPEnhzX&#10;bNpZIXilWWJ32bNsqb33v/n/AIDV3wN4XluNLS5Z7GFtq3HnOvmvE2z+BPn2t/uP/foTVYLC9uol&#10;nlv5Wg+zytDsRFZXfZ91Hb7n/AqqNSMeaMTxqmYTrqVGlEx7PRNTS4t57OCC82t9nlmhXfLE33Hl&#10;3s+1f4G/i/3K3tbv18JXUsFz9mmiuoP3txNEkSbWfY7/AC/w/c+TfVHwB8RZ9N1y9sWsYLZGZb2B&#10;9u5/7kv9/wD26m+Os39vaHb3zLBDLayt/wAskT5W+/8AJv3f3P4KpR5K3+I9RYitjMRSwOJjy832&#10;vX4TS8AQ2d/F5CxNfyq7RN5zebFuX5H+7sX7mz+OqWt+HYNBvLiCe5jhtGVv3NvEjuzK+7+L5d33&#10;P4G/365L4XTSwqk8WoQQoq7G8mLY/wAvyff3/wBzZWDc6xqFn8SLK2XVW1tFlXzYfK+dvn/jf739&#10;yiXN7SUTneExGExs3zmL8RfFsGseLX8QWfmWcVna28TX1x8jytEn8CMn3vn217h4L15fEPhe3uYt&#10;u+L91Kn93+5/45Xg/wAWvhc2i+KL282xw6bdebcQXEs+2KBW+fZ833WStX4OePLGHUotKgnnuYpf&#10;k85F3p/vv/dX/wCIrGNOMonkYrKaWLyyrKUv3nxR/vHtFy9YV+/361bmaufv5vv1wn4/qtzEv3+/&#10;XNX38VdBfzffrnL9/v1Bsc7fVy+o/wAddRfv9+uU1J6DQ8vhetC2espHq7DNXCam3bPWxYTfcrmY&#10;Zq1rO52NVkne6Vc/crsNNufuV5vpV59yuz0q5+5WuphI7qwufuV0Fhc/crjbC5+5XQW1zVmZ2Ftc&#10;1Xv333js27ZFEu3/AL7qjZ3lDzLNfyr/ANMFf73+29Z1TWkfD/xaTf4yu2Vvn3Km/wD3U2f+yVzu&#10;lXP9pNaafcy+SkW7ypv9pvn+euo+J0P/ABUe7+PzZU/8fevP/uSvXl0Ze6e1KXLI3Xtm0q82t/A3&#10;/fVdLrzt/ZOmTq2zyv7v8Ncwl+1+2n+b9yKDZ/vbd9bttMtzpLq3zuv/ACxr0YHbh4xlM9V0X4la&#10;xfR2USxQu++Lazt5SMuzYn/oVdRYal4jS3in+zNNE3/PFfNdl+f50+/tT+GvJPDN/L9liaBY0dX2&#10;732bPlr1vStVlvFeCWdkSX7sMPyJt/g+T/Y/2Er2FGPLzH6HKpgsLShUpy+IbH4/8Qsssds9zCvl&#10;bGa4l2JtXf8AcStXw94qsdHs0n1XU40l8r/Uwr5rr/B9xf8Acf7/APfrlNS8EwTao8VzFdv5u355&#10;t6J9/wD2tny11fgbwYuj38UFymmwxK2ze/712VvkrWUo8sjqrY3CYfDR+qUv+3uYx/EPjNrzWbe8&#10;sYpJrSKX/XPA/wAu77+2u90/W1v7e40q+iaG4aJot82zZ5q/wff+9/sf7lS+KrDw5NYXcEF5G8sU&#10;SusNj87qv9z5U+X+P+Kl8GeAdPvLy3vZZ9S+0QRo7fuli3bkT592x22p8/8A3xTlKUqcZRIwWZYa&#10;cZVcV7so/Dyr7X2TnvBnhWCTUpYmlu79IpWiea7l8qJW2f3Ff/2euo1LRLHRPE2ny3NzHDtlV/Jt&#10;F2bm+/8A5+Sok8Yf8IT4qezZY0fcsrJ5W+X/AIH8n9x3/jWovH+qwXNwl5bafaJcM3zTbv3srb9j&#10;/wDsn96r5ZTqcx5rjXxGP5v5v/biH9qWz0+wj0pv7Mjm2z74PtDO+3dF/c/i+4leK+HvE39j6pa+&#10;VOqOjbFihVET/vivY/j1/wAVF8P9E1C2ijuZleJ5/tEvyL8jp9/ev+xXjun2MukW/wBpI06widd3&#10;m7FiX/gDN/8AZV04ePLE97K8NUp0+SMf8Uv60Ppy2v2udNt55V2SyxI7JWVf3VZnhK8nm8L2U9zP&#10;5zyr5sTIuxPKb7myi8ud9ePU5eaXKfiGZU40sdVjSlzR5ilfzVz9/N9+tC8uawb+6rnOHUzb+b79&#10;cvqU3362r+b79cvqU336gs//2VBLAQItABQABgAIAAAAIQArENvACgEAABQCAAATAAAAAAAAAAAA&#10;AAAAAAAAAABbQ29udGVudF9UeXBlc10ueG1sUEsBAi0AFAAGAAgAAAAhADj9If/WAAAAlAEAAAsA&#10;AAAAAAAAAAAAAAAAOwEAAF9yZWxzLy5yZWxzUEsBAi0AFAAGAAgAAAAhALPnWy/xAwAAcQkAAA4A&#10;AAAAAAAAAAAAAAAAOgIAAGRycy9lMm9Eb2MueG1sUEsBAi0AFAAGAAgAAAAhADedwRi6AAAAIQEA&#10;ABkAAAAAAAAAAAAAAAAAVwYAAGRycy9fcmVscy9lMm9Eb2MueG1sLnJlbHNQSwECLQAUAAYACAAA&#10;ACEAHwE1UN0AAAAFAQAADwAAAAAAAAAAAAAAAABIBwAAZHJzL2Rvd25yZXYueG1sUEsBAi0ACgAA&#10;AAAAAAAhAJfZLEb5IAAA+SAAABQAAAAAAAAAAAAAAAAAUggAAGRycy9tZWRpYS9pbWFnZTEuanBn&#10;UEsFBgAAAAAGAAYAfAEAAH0pAAAAAA==&#10;">
                <v:rect id="Rectangle 9" o:spid="_x0000_s1027" style="position:absolute;left:29627;top:1857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4B552C" w:rsidRDefault="00A8213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8" type="#_x0000_t75" style="position:absolute;width:29881;height:19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0XxQAAANsAAAAPAAAAZHJzL2Rvd25yZXYueG1sRI9Ba8JA&#10;FITvgv9heYXe6qah2JK6hiAIYoulUcHjI/tMlmbfxuyq6b/vCgWPw8x8w8zywbbiQr03jhU8TxIQ&#10;xJXThmsFu+3y6Q2ED8gaW8ek4Jc85PPxaIaZdlf+pksZahEh7DNU0ITQZVL6qiGLfuI64ugdXW8x&#10;RNnXUvd4jXDbyjRJptKi4bjQYEeLhqqf8mwVbPbpZ3pYmump4I/18bwwX1VilHp8GIp3EIGGcA//&#10;t1dawesL3L7EHyDnfwAAAP//AwBQSwECLQAUAAYACAAAACEA2+H2y+4AAACFAQAAEwAAAAAAAAAA&#10;AAAAAAAAAAAAW0NvbnRlbnRfVHlwZXNdLnhtbFBLAQItABQABgAIAAAAIQBa9CxbvwAAABUBAAAL&#10;AAAAAAAAAAAAAAAAAB8BAABfcmVscy8ucmVsc1BLAQItABQABgAIAAAAIQAATb0XxQAAANsAAAAP&#10;AAAAAAAAAAAAAAAAAAcCAABkcnMvZG93bnJldi54bWxQSwUGAAAAAAMAAwC3AAAA+QIAAAAA&#10;" filled="t" fillcolor="#ededed" stroked="t" strokecolor="white" strokeweight="15pt">
                  <v:stroke endcap="square"/>
                  <v:imagedata r:id="rId7" o:title=""/>
                  <v:shadow on="t" type="perspective" color="black" opacity="19660f" origin="-.5,-.5" offset="-1.1559mm,-.80939mm" matrix=",3721f,2766f"/>
                </v:shape>
                <w10:anchorlock/>
              </v:group>
            </w:pict>
          </mc:Fallback>
        </mc:AlternateContent>
      </w:r>
    </w:p>
    <w:p w:rsidR="004B552C" w:rsidRDefault="00A82133" w:rsidP="005165C6">
      <w:pPr>
        <w:spacing w:after="0"/>
        <w:ind w:left="-5" w:right="-7"/>
      </w:pPr>
      <w:r>
        <w:rPr>
          <w:rFonts w:ascii="Calibri" w:eastAsia="Calibri" w:hAnsi="Calibri" w:cs="Calibri"/>
          <w:sz w:val="22"/>
        </w:rPr>
        <w:t xml:space="preserve">            </w:t>
      </w:r>
      <w:r>
        <w:t xml:space="preserve">Фонематический слух отвечает за различение фонем (звуков) речи. Он помогает нам различать слова и формы слов, похожие по звучанию, и правильно понимать смысл сказанного. Развитие фонематического слуха у детей — залог успешного обучения чтению и письму, а в дальнейшем — и иностранным языкам.  </w:t>
      </w:r>
    </w:p>
    <w:p w:rsidR="004B552C" w:rsidRDefault="00A82133" w:rsidP="005165C6">
      <w:pPr>
        <w:spacing w:after="0"/>
        <w:ind w:left="-5" w:right="-7"/>
      </w:pPr>
      <w:r>
        <w:t xml:space="preserve">        Совсем маленькие дети ещё не способны управлять своим слухом и не могут отличить правильное произношение от неправильного, но ребёнок растёт, развивается, а вместе с ним и развивается его фонематический слух, при условии, что ребёнок находится в благоприятной речевой среде – с ним разговаривают взрослые, читают ему сказки, учат стихи. И постепенно ребёнок овладевает правильным произношением. К 4 годам ребёнок должен уже выговаривать правильно все звуки, кроме [л], [р]. А к 5 годам правильное произношение всех звуков родного языка и не допускается смешение фонем (с-ш, ж-ш, к-т, р-л и т.п.).  </w:t>
      </w:r>
    </w:p>
    <w:p w:rsidR="004B552C" w:rsidRDefault="00A82133" w:rsidP="005165C6">
      <w:pPr>
        <w:spacing w:after="0"/>
        <w:ind w:left="-5" w:right="-7"/>
      </w:pPr>
      <w:r>
        <w:t xml:space="preserve">        При нарушении фонематического слуха мы наблюдаем неправильное произношение у детей от 4 лет и старше. Кроме того, дети с нарушением фонематического слуха, занимаясь с логопедом, тратят больше времени на процесс автоматизации (введении звука в речь), такого ребёнка часто приходится подолгу исправлять родителям. Надо сказать, и о том, что логопед, занимаясь постановкой звука, обязательно проводит работу над развитием фонематического слуха.  </w:t>
      </w:r>
    </w:p>
    <w:p w:rsidR="004B552C" w:rsidRDefault="00A82133" w:rsidP="005165C6">
      <w:pPr>
        <w:spacing w:after="0"/>
        <w:ind w:left="-5" w:right="-7"/>
      </w:pPr>
      <w:r>
        <w:lastRenderedPageBreak/>
        <w:t xml:space="preserve">        В дальнейшем, когда ребёнок идёт в школу, у него могут возникнуть некоторые проблемы при обучении грамоте или чтении. Нарушение фонематического слуха проявляется в том, что ребёнок при чтении путает названия букв, пропускает буквы в словах и не замечает этого. А в письме замена букв звонких на глухие - оглушение и наоборот озвончение (бочка-почка, зайка-сайка, дом-том), замена твёрдых на мягкие и наоборот (</w:t>
      </w:r>
      <w:proofErr w:type="spellStart"/>
      <w:r>
        <w:t>дядядада</w:t>
      </w:r>
      <w:proofErr w:type="spellEnd"/>
      <w:r>
        <w:t>, дверь-</w:t>
      </w:r>
      <w:proofErr w:type="spellStart"/>
      <w:r>
        <w:t>двер</w:t>
      </w:r>
      <w:proofErr w:type="spellEnd"/>
      <w:r>
        <w:t>, любовь-</w:t>
      </w:r>
      <w:proofErr w:type="spellStart"/>
      <w:r>
        <w:t>лубов</w:t>
      </w:r>
      <w:proofErr w:type="spellEnd"/>
      <w:r>
        <w:t xml:space="preserve">). Весь процесс обучения грамоте основывается на умении ребёнка анализировать каждый звук в слове, отличать его от других звуков.  </w:t>
      </w:r>
    </w:p>
    <w:p w:rsidR="00CF4FCE" w:rsidRDefault="00A82133" w:rsidP="005165C6">
      <w:pPr>
        <w:spacing w:after="0"/>
        <w:ind w:left="-5" w:right="-7"/>
      </w:pPr>
      <w:r>
        <w:t xml:space="preserve">Есть </w:t>
      </w:r>
      <w:r>
        <w:tab/>
        <w:t xml:space="preserve">специальные </w:t>
      </w:r>
      <w:r>
        <w:tab/>
        <w:t xml:space="preserve">упражнения, </w:t>
      </w:r>
      <w:r>
        <w:tab/>
        <w:t xml:space="preserve">которые </w:t>
      </w:r>
      <w:r>
        <w:tab/>
        <w:t xml:space="preserve">помогают </w:t>
      </w:r>
      <w:r>
        <w:tab/>
        <w:t xml:space="preserve">развивать фонематический слух и концентрировать слуховое внимание ребёнка.  </w:t>
      </w:r>
    </w:p>
    <w:p w:rsidR="004B552C" w:rsidRPr="005165C6" w:rsidRDefault="00A82133" w:rsidP="005165C6">
      <w:pPr>
        <w:pStyle w:val="1"/>
        <w:ind w:left="-5"/>
        <w:rPr>
          <w:color w:val="C00000"/>
          <w:sz w:val="28"/>
          <w:szCs w:val="28"/>
        </w:rPr>
      </w:pPr>
      <w:r w:rsidRPr="005165C6">
        <w:rPr>
          <w:color w:val="C00000"/>
          <w:sz w:val="28"/>
          <w:szCs w:val="28"/>
        </w:rPr>
        <w:t xml:space="preserve"> «Что общего?»  </w:t>
      </w:r>
    </w:p>
    <w:p w:rsidR="004B552C" w:rsidRDefault="00A82133" w:rsidP="005165C6">
      <w:pPr>
        <w:spacing w:after="0"/>
        <w:ind w:left="-5" w:right="-7"/>
      </w:pPr>
      <w:r>
        <w:t xml:space="preserve">Произнесите три-четыре слова, в каждом их которых есть определенный звук, и спросите у ребенка, какой звук общий для всех этих слов. Желательно, чтобы заданный звук находился в словах на разных позициях — в начале, в середине и в конце. </w:t>
      </w:r>
      <w:r w:rsidR="00CF4FCE">
        <w:t>Например,</w:t>
      </w:r>
      <w:r>
        <w:t xml:space="preserve"> </w:t>
      </w:r>
      <w:r>
        <w:rPr>
          <w:color w:val="7030A0"/>
        </w:rPr>
        <w:t>ц</w:t>
      </w:r>
      <w:r>
        <w:t>апля, нар</w:t>
      </w:r>
      <w:r>
        <w:rPr>
          <w:color w:val="7030A0"/>
        </w:rPr>
        <w:t>ц</w:t>
      </w:r>
      <w:r>
        <w:t>исс, молоде</w:t>
      </w:r>
      <w:r>
        <w:rPr>
          <w:color w:val="7030A0"/>
        </w:rPr>
        <w:t>ц</w:t>
      </w:r>
      <w:r>
        <w:t xml:space="preserve">.   </w:t>
      </w:r>
    </w:p>
    <w:p w:rsidR="004B552C" w:rsidRPr="005165C6" w:rsidRDefault="00A82133" w:rsidP="005165C6">
      <w:pPr>
        <w:pStyle w:val="1"/>
        <w:ind w:left="-5"/>
        <w:rPr>
          <w:color w:val="C00000"/>
          <w:sz w:val="28"/>
          <w:szCs w:val="28"/>
        </w:rPr>
      </w:pPr>
      <w:r w:rsidRPr="005165C6">
        <w:rPr>
          <w:color w:val="C00000"/>
          <w:sz w:val="28"/>
          <w:szCs w:val="28"/>
        </w:rPr>
        <w:t xml:space="preserve">«Раз, два, три — быстрей сообрази!» </w:t>
      </w:r>
    </w:p>
    <w:p w:rsidR="004B552C" w:rsidRDefault="00A82133" w:rsidP="005165C6">
      <w:pPr>
        <w:pStyle w:val="a3"/>
        <w:numPr>
          <w:ilvl w:val="0"/>
          <w:numId w:val="2"/>
        </w:numPr>
        <w:spacing w:after="0"/>
        <w:ind w:right="-7"/>
        <w:jc w:val="left"/>
      </w:pPr>
      <w:r>
        <w:t xml:space="preserve">В этом упражнении ребенку нужно придумать слово, которое будет отвечать определенным критериям, </w:t>
      </w:r>
      <w:proofErr w:type="gramStart"/>
      <w:r w:rsidR="00043B7F">
        <w:t>например</w:t>
      </w:r>
      <w:proofErr w:type="gramEnd"/>
      <w:r w:rsidR="00043B7F">
        <w:t>:</w:t>
      </w:r>
      <w:r>
        <w:t xml:space="preserve"> </w:t>
      </w:r>
    </w:p>
    <w:p w:rsidR="004B552C" w:rsidRDefault="00A82133" w:rsidP="005165C6">
      <w:pPr>
        <w:pStyle w:val="a3"/>
        <w:numPr>
          <w:ilvl w:val="0"/>
          <w:numId w:val="2"/>
        </w:numPr>
        <w:spacing w:after="0" w:line="259" w:lineRule="auto"/>
        <w:ind w:right="13"/>
        <w:jc w:val="left"/>
      </w:pPr>
      <w:r>
        <w:t xml:space="preserve">Назови слово, которое начинается с того же звука, что и слово «шуба».  </w:t>
      </w:r>
    </w:p>
    <w:p w:rsidR="004B552C" w:rsidRDefault="00A82133" w:rsidP="005165C6">
      <w:pPr>
        <w:pStyle w:val="a3"/>
        <w:numPr>
          <w:ilvl w:val="0"/>
          <w:numId w:val="2"/>
        </w:numPr>
        <w:spacing w:after="0" w:line="259" w:lineRule="auto"/>
        <w:ind w:right="13"/>
        <w:jc w:val="left"/>
      </w:pPr>
      <w:r>
        <w:t xml:space="preserve">Придумай слово, которое начинается с последнего звука слова «арбуз».  </w:t>
      </w:r>
    </w:p>
    <w:p w:rsidR="004B552C" w:rsidRDefault="00A82133" w:rsidP="005165C6">
      <w:pPr>
        <w:pStyle w:val="a3"/>
        <w:numPr>
          <w:ilvl w:val="0"/>
          <w:numId w:val="2"/>
        </w:numPr>
        <w:spacing w:after="0"/>
        <w:ind w:right="13"/>
        <w:jc w:val="left"/>
      </w:pPr>
      <w:r>
        <w:t xml:space="preserve">Вспомни название рыбы, в котором есть последний звук слова «замок» (щука, карась, карп...).  </w:t>
      </w:r>
    </w:p>
    <w:p w:rsidR="00A82133" w:rsidRDefault="00A82133" w:rsidP="005165C6">
      <w:pPr>
        <w:pStyle w:val="a3"/>
        <w:numPr>
          <w:ilvl w:val="0"/>
          <w:numId w:val="2"/>
        </w:numPr>
        <w:spacing w:after="0"/>
        <w:ind w:right="13"/>
        <w:jc w:val="left"/>
      </w:pPr>
      <w:r>
        <w:t xml:space="preserve">Подбери слово, в котором первый звук — с, а последний — к. Можно попросить ребенка выбрать картинку, на которой изображен предмет с заданным звуком, или простой найти такой предмет в комнате.  </w:t>
      </w:r>
    </w:p>
    <w:p w:rsidR="004B552C" w:rsidRPr="005165C6" w:rsidRDefault="00A82133" w:rsidP="005165C6">
      <w:pPr>
        <w:spacing w:after="0"/>
        <w:ind w:left="540" w:right="13" w:firstLine="0"/>
        <w:rPr>
          <w:b/>
          <w:color w:val="C00000"/>
          <w:szCs w:val="28"/>
        </w:rPr>
      </w:pPr>
      <w:r w:rsidRPr="005165C6">
        <w:rPr>
          <w:b/>
          <w:color w:val="C00000"/>
          <w:szCs w:val="28"/>
        </w:rPr>
        <w:t xml:space="preserve">«Кто-то что-то перепутал»  </w:t>
      </w:r>
    </w:p>
    <w:p w:rsidR="004B552C" w:rsidRDefault="00A82133" w:rsidP="005165C6">
      <w:pPr>
        <w:spacing w:after="0"/>
        <w:ind w:left="-5" w:right="-7"/>
      </w:pPr>
      <w:r>
        <w:t xml:space="preserve">        Это упражнение помогает научиться различать слова, отличающиеся одной фонемой. Для этого нужно зачитать ребенку детские стишки, заменив в каком-нибудь слове одну букву (или убрав ее, или добавив лишнюю).        </w:t>
      </w:r>
      <w:r>
        <w:lastRenderedPageBreak/>
        <w:t xml:space="preserve">Ребенок должен найти в стихотворении ошибку и исправить ее. Стихи могут быть самыми разными, </w:t>
      </w:r>
      <w:proofErr w:type="gramStart"/>
      <w:r>
        <w:t>например</w:t>
      </w:r>
      <w:proofErr w:type="gramEnd"/>
      <w:r>
        <w:t xml:space="preserve">: </w:t>
      </w:r>
    </w:p>
    <w:p w:rsidR="002E6BD8" w:rsidRDefault="002E6BD8" w:rsidP="00043B7F">
      <w:pPr>
        <w:spacing w:after="0"/>
        <w:ind w:left="-5" w:right="-7"/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  <w:gridCol w:w="3686"/>
      </w:tblGrid>
      <w:tr w:rsidR="002E6BD8" w:rsidTr="005165C6">
        <w:tc>
          <w:tcPr>
            <w:tcW w:w="3402" w:type="dxa"/>
            <w:shd w:val="clear" w:color="auto" w:fill="FFFF00"/>
          </w:tcPr>
          <w:p w:rsidR="002E6BD8" w:rsidRDefault="002E6BD8" w:rsidP="002E6BD8">
            <w:pPr>
              <w:spacing w:after="0"/>
              <w:ind w:left="0" w:right="-7" w:firstLine="0"/>
              <w:jc w:val="left"/>
            </w:pPr>
            <w:r>
              <w:t>Самолёт построим сами,</w:t>
            </w:r>
          </w:p>
          <w:p w:rsidR="002E6BD8" w:rsidRDefault="002E6BD8" w:rsidP="002E6BD8">
            <w:pPr>
              <w:spacing w:after="0"/>
              <w:ind w:left="0" w:right="-7" w:firstLine="0"/>
              <w:jc w:val="left"/>
            </w:pPr>
            <w:r>
              <w:t xml:space="preserve">Понесёмся над </w:t>
            </w:r>
            <w:r w:rsidRPr="005165C6">
              <w:rPr>
                <w:color w:val="FF0000"/>
              </w:rPr>
              <w:t>весами.</w:t>
            </w:r>
          </w:p>
          <w:p w:rsidR="002E6BD8" w:rsidRDefault="002E6BD8" w:rsidP="002E6BD8">
            <w:pPr>
              <w:spacing w:after="0"/>
              <w:ind w:left="0" w:right="-7" w:firstLine="0"/>
              <w:jc w:val="left"/>
            </w:pPr>
            <w:r>
              <w:t xml:space="preserve">Понесёмся над </w:t>
            </w:r>
            <w:r w:rsidRPr="005165C6">
              <w:rPr>
                <w:color w:val="FF0000"/>
              </w:rPr>
              <w:t>весами,</w:t>
            </w:r>
          </w:p>
          <w:p w:rsidR="002E6BD8" w:rsidRDefault="002E6BD8" w:rsidP="002E6BD8">
            <w:pPr>
              <w:spacing w:after="0"/>
              <w:ind w:left="0" w:right="-7" w:firstLine="0"/>
              <w:jc w:val="left"/>
            </w:pPr>
            <w:r>
              <w:t>А потом вернёмся к маме.</w:t>
            </w:r>
          </w:p>
        </w:tc>
        <w:tc>
          <w:tcPr>
            <w:tcW w:w="3402" w:type="dxa"/>
            <w:shd w:val="clear" w:color="auto" w:fill="FFC000"/>
          </w:tcPr>
          <w:p w:rsidR="002E6BD8" w:rsidRDefault="002E6BD8" w:rsidP="002E6BD8">
            <w:pPr>
              <w:spacing w:after="0"/>
              <w:ind w:left="0" w:right="-7" w:firstLine="0"/>
              <w:jc w:val="left"/>
            </w:pPr>
            <w:r>
              <w:t xml:space="preserve">Зайка серенький сидит </w:t>
            </w:r>
          </w:p>
          <w:p w:rsidR="002E6BD8" w:rsidRDefault="002E6BD8" w:rsidP="002E6BD8">
            <w:pPr>
              <w:spacing w:after="0"/>
              <w:ind w:left="0" w:right="-7" w:firstLine="0"/>
              <w:jc w:val="left"/>
            </w:pPr>
            <w:r>
              <w:t>И ушами шевели</w:t>
            </w:r>
          </w:p>
          <w:p w:rsidR="002E6BD8" w:rsidRDefault="002E6BD8" w:rsidP="002E6BD8">
            <w:pPr>
              <w:spacing w:after="0"/>
              <w:ind w:left="0" w:right="-7" w:firstLine="0"/>
              <w:jc w:val="left"/>
            </w:pPr>
            <w:r>
              <w:t>Зайке холодно сидеть,</w:t>
            </w:r>
          </w:p>
          <w:p w:rsidR="002E6BD8" w:rsidRDefault="002E6BD8" w:rsidP="002E6BD8">
            <w:pPr>
              <w:spacing w:after="0"/>
              <w:ind w:left="0" w:right="-7" w:firstLine="0"/>
              <w:jc w:val="left"/>
            </w:pPr>
            <w:r>
              <w:t xml:space="preserve">Надо </w:t>
            </w:r>
            <w:r w:rsidRPr="005165C6">
              <w:rPr>
                <w:color w:val="FF0000"/>
              </w:rPr>
              <w:t>лампочки</w:t>
            </w:r>
            <w:r>
              <w:t xml:space="preserve"> погреть. </w:t>
            </w:r>
          </w:p>
        </w:tc>
        <w:tc>
          <w:tcPr>
            <w:tcW w:w="3686" w:type="dxa"/>
            <w:shd w:val="clear" w:color="auto" w:fill="C45911" w:themeFill="accent2" w:themeFillShade="BF"/>
          </w:tcPr>
          <w:p w:rsidR="002E6BD8" w:rsidRDefault="002E6BD8" w:rsidP="002E6BD8">
            <w:pPr>
              <w:spacing w:after="0" w:line="259" w:lineRule="auto"/>
              <w:ind w:left="0" w:right="0" w:firstLine="0"/>
              <w:jc w:val="left"/>
            </w:pPr>
            <w:r>
              <w:t>Я люблю свою лошадку,</w:t>
            </w:r>
          </w:p>
          <w:p w:rsidR="002E6BD8" w:rsidRDefault="002E6BD8" w:rsidP="002E6BD8">
            <w:pPr>
              <w:spacing w:after="0" w:line="259" w:lineRule="auto"/>
              <w:ind w:left="0" w:right="0" w:firstLine="0"/>
              <w:jc w:val="left"/>
            </w:pPr>
            <w:r>
              <w:t>Причешу ей шёрстку гладко,</w:t>
            </w:r>
          </w:p>
          <w:p w:rsidR="002E6BD8" w:rsidRDefault="002E6BD8" w:rsidP="002E6BD8">
            <w:pPr>
              <w:spacing w:after="0" w:line="259" w:lineRule="auto"/>
              <w:ind w:left="0" w:right="0" w:firstLine="0"/>
              <w:jc w:val="left"/>
            </w:pPr>
            <w:r>
              <w:t>Гребешком приглажу хвостик</w:t>
            </w:r>
          </w:p>
          <w:p w:rsidR="002E6BD8" w:rsidRDefault="002E6BD8" w:rsidP="002E6BD8">
            <w:pPr>
              <w:spacing w:after="0" w:line="259" w:lineRule="auto"/>
              <w:ind w:left="0" w:right="0" w:firstLine="0"/>
              <w:jc w:val="left"/>
            </w:pPr>
            <w:r>
              <w:t xml:space="preserve">И верхом поеду в </w:t>
            </w:r>
            <w:r w:rsidRPr="005165C6">
              <w:rPr>
                <w:color w:val="FF0000"/>
              </w:rPr>
              <w:t>кости.</w:t>
            </w:r>
          </w:p>
        </w:tc>
      </w:tr>
    </w:tbl>
    <w:p w:rsidR="00043B7F" w:rsidRDefault="00043B7F" w:rsidP="00043B7F">
      <w:pPr>
        <w:spacing w:after="0"/>
        <w:ind w:left="-5" w:right="-7"/>
      </w:pPr>
    </w:p>
    <w:p w:rsidR="004B552C" w:rsidRPr="002E6BD8" w:rsidRDefault="00A82133" w:rsidP="002E6BD8">
      <w:pPr>
        <w:spacing w:after="65" w:line="259" w:lineRule="auto"/>
        <w:ind w:left="58" w:right="0" w:firstLine="0"/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sz w:val="24"/>
        </w:rPr>
        <w:t xml:space="preserve"> </w:t>
      </w:r>
    </w:p>
    <w:p w:rsidR="004B552C" w:rsidRDefault="00A82133">
      <w:pPr>
        <w:spacing w:after="417" w:line="259" w:lineRule="auto"/>
        <w:ind w:left="0" w:right="0" w:firstLine="0"/>
        <w:jc w:val="left"/>
      </w:pPr>
      <w:r>
        <w:t xml:space="preserve">   </w:t>
      </w:r>
    </w:p>
    <w:p w:rsidR="004B552C" w:rsidRDefault="004B552C">
      <w:pPr>
        <w:spacing w:after="96" w:line="259" w:lineRule="auto"/>
        <w:jc w:val="center"/>
      </w:pPr>
      <w:bookmarkStart w:id="0" w:name="_GoBack"/>
      <w:bookmarkEnd w:id="0"/>
    </w:p>
    <w:sectPr w:rsidR="004B552C" w:rsidSect="005165C6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4DAA"/>
    <w:multiLevelType w:val="hybridMultilevel"/>
    <w:tmpl w:val="87E4B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3D7A"/>
    <w:multiLevelType w:val="hybridMultilevel"/>
    <w:tmpl w:val="57ACF60C"/>
    <w:lvl w:ilvl="0" w:tplc="DADCD12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A1F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066C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62A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C03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C7E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E3A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2A7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1C8A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2C"/>
    <w:rsid w:val="00043B7F"/>
    <w:rsid w:val="002E6BD8"/>
    <w:rsid w:val="004B552C"/>
    <w:rsid w:val="005165C6"/>
    <w:rsid w:val="00A82133"/>
    <w:rsid w:val="00C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214478"/>
  <w15:docId w15:val="{8B1E7A3F-E888-4073-B48A-D999434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3" w:line="30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7030A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7030A0"/>
      <w:sz w:val="40"/>
    </w:rPr>
  </w:style>
  <w:style w:type="paragraph" w:styleId="a3">
    <w:name w:val="List Paragraph"/>
    <w:basedOn w:val="a"/>
    <w:uiPriority w:val="34"/>
    <w:qFormat/>
    <w:rsid w:val="00043B7F"/>
    <w:pPr>
      <w:ind w:left="720"/>
      <w:contextualSpacing/>
    </w:pPr>
  </w:style>
  <w:style w:type="table" w:styleId="a4">
    <w:name w:val="Table Grid"/>
    <w:basedOn w:val="a1"/>
    <w:uiPriority w:val="39"/>
    <w:rsid w:val="0004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4F9D-BEC3-4DD8-9C5B-AEBE14CF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Кабинет 2006</cp:lastModifiedBy>
  <cp:revision>4</cp:revision>
  <dcterms:created xsi:type="dcterms:W3CDTF">2020-11-20T03:15:00Z</dcterms:created>
  <dcterms:modified xsi:type="dcterms:W3CDTF">2020-11-23T07:49:00Z</dcterms:modified>
</cp:coreProperties>
</file>