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Look w:val="04A0" w:firstRow="1" w:lastRow="0" w:firstColumn="1" w:lastColumn="0" w:noHBand="0" w:noVBand="1"/>
      </w:tblPr>
      <w:tblGrid>
        <w:gridCol w:w="3115"/>
        <w:gridCol w:w="3115"/>
        <w:gridCol w:w="3263"/>
      </w:tblGrid>
      <w:tr w:rsidR="009F4AAC" w:rsidRPr="00853C12" w:rsidTr="00F95C11">
        <w:tc>
          <w:tcPr>
            <w:tcW w:w="9493" w:type="dxa"/>
            <w:gridSpan w:val="3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</w:pPr>
            <w:r w:rsidRPr="00853C12">
              <w:rPr>
                <w:b/>
                <w:i/>
              </w:rPr>
              <w:t>МУНИЦИПАЛЬНОЕ АВТОНОМНОЕ  ОБЩЕОБРАЗОВАТЕЛЬНОЕ</w:t>
            </w:r>
          </w:p>
        </w:tc>
      </w:tr>
      <w:tr w:rsidR="009F4AAC" w:rsidRPr="00853C12" w:rsidTr="00F95C11">
        <w:tc>
          <w:tcPr>
            <w:tcW w:w="9493" w:type="dxa"/>
            <w:gridSpan w:val="3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</w:pPr>
            <w:r w:rsidRPr="00853C12">
              <w:rPr>
                <w:b/>
                <w:i/>
              </w:rPr>
              <w:t>УЧРЕЖДЕНИЕ ЗАОЗЕРНАЯ СРЕДНЯЯ ОБЩЕОБРАЗОВАТЕЛЬНАЯ</w:t>
            </w:r>
          </w:p>
        </w:tc>
      </w:tr>
      <w:tr w:rsidR="009F4AAC" w:rsidRPr="00853C12" w:rsidTr="00F95C11">
        <w:tc>
          <w:tcPr>
            <w:tcW w:w="9493" w:type="dxa"/>
            <w:gridSpan w:val="3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  <w:rPr>
                <w:b/>
                <w:i/>
              </w:rPr>
            </w:pPr>
            <w:r w:rsidRPr="00853C12">
              <w:rPr>
                <w:b/>
                <w:i/>
              </w:rPr>
              <w:t>ШКОЛА С УГЛУБЛЕННЫМ ИЗУЧЕНИЕМ ОТДЕЛЬНЫХ ПРЕДМЕТОВ</w:t>
            </w:r>
          </w:p>
        </w:tc>
      </w:tr>
      <w:tr w:rsidR="009F4AAC" w:rsidRPr="00853C12" w:rsidTr="00F95C11">
        <w:tc>
          <w:tcPr>
            <w:tcW w:w="9493" w:type="dxa"/>
            <w:gridSpan w:val="3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  <w:rPr>
                <w:b/>
                <w:i/>
              </w:rPr>
            </w:pPr>
            <w:r w:rsidRPr="00853C12">
              <w:rPr>
                <w:b/>
                <w:i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853C12">
                <w:rPr>
                  <w:b/>
                  <w:i/>
                </w:rPr>
                <w:t>16 г</w:t>
              </w:r>
            </w:smartTag>
            <w:r w:rsidRPr="00853C12">
              <w:rPr>
                <w:b/>
                <w:i/>
              </w:rPr>
              <w:t>. ТОМСКА</w:t>
            </w:r>
          </w:p>
        </w:tc>
      </w:tr>
      <w:tr w:rsidR="009F4AAC" w:rsidRPr="00853C12" w:rsidTr="00F95C11">
        <w:tc>
          <w:tcPr>
            <w:tcW w:w="9493" w:type="dxa"/>
            <w:gridSpan w:val="3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  <w:rPr>
                <w:b/>
                <w:i/>
              </w:rPr>
            </w:pPr>
            <w:smartTag w:uri="urn:schemas-microsoft-com:office:smarttags" w:element="metricconverter">
              <w:smartTagPr>
                <w:attr w:name="ProductID" w:val="634009, г"/>
              </w:smartTagPr>
              <w:r w:rsidRPr="00853C12">
                <w:rPr>
                  <w:i/>
                </w:rPr>
                <w:t>634009, г</w:t>
              </w:r>
            </w:smartTag>
            <w:r w:rsidRPr="00853C12">
              <w:rPr>
                <w:i/>
              </w:rPr>
              <w:t>. Томск,</w:t>
            </w:r>
          </w:p>
        </w:tc>
      </w:tr>
      <w:tr w:rsidR="009F4AAC" w:rsidRPr="00853C12" w:rsidTr="00F95C11">
        <w:tc>
          <w:tcPr>
            <w:tcW w:w="9493" w:type="dxa"/>
            <w:gridSpan w:val="3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  <w:rPr>
                <w:i/>
              </w:rPr>
            </w:pPr>
            <w:r w:rsidRPr="00853C12">
              <w:rPr>
                <w:i/>
              </w:rPr>
              <w:t>пер.Сухоозерный,6</w:t>
            </w:r>
          </w:p>
        </w:tc>
      </w:tr>
      <w:tr w:rsidR="009F4AAC" w:rsidRPr="00853C12" w:rsidTr="00F95C11">
        <w:tc>
          <w:tcPr>
            <w:tcW w:w="9493" w:type="dxa"/>
            <w:gridSpan w:val="3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  <w:rPr>
                <w:i/>
              </w:rPr>
            </w:pPr>
            <w:r w:rsidRPr="00853C12">
              <w:rPr>
                <w:i/>
              </w:rPr>
              <w:t>тел./факс 402519,405974</w:t>
            </w:r>
          </w:p>
        </w:tc>
      </w:tr>
      <w:tr w:rsidR="003829C4" w:rsidRPr="003829C4" w:rsidTr="00F95C11">
        <w:tc>
          <w:tcPr>
            <w:tcW w:w="9493" w:type="dxa"/>
            <w:gridSpan w:val="3"/>
            <w:shd w:val="clear" w:color="auto" w:fill="auto"/>
          </w:tcPr>
          <w:p w:rsidR="009F4AAC" w:rsidRPr="003829C4" w:rsidRDefault="00277D8F" w:rsidP="00F95C11">
            <w:pPr>
              <w:keepNext/>
              <w:jc w:val="center"/>
              <w:outlineLvl w:val="2"/>
              <w:rPr>
                <w:i/>
              </w:rPr>
            </w:pPr>
            <w:hyperlink r:id="rId6" w:history="1">
              <w:r w:rsidR="009F4AAC" w:rsidRPr="003829C4">
                <w:rPr>
                  <w:u w:val="single"/>
                  <w:lang w:val="en-US"/>
                </w:rPr>
                <w:t>zaozerom</w:t>
              </w:r>
              <w:r w:rsidR="009F4AAC" w:rsidRPr="003829C4">
                <w:rPr>
                  <w:u w:val="single"/>
                </w:rPr>
                <w:t>@</w:t>
              </w:r>
              <w:r w:rsidR="009F4AAC" w:rsidRPr="003829C4">
                <w:rPr>
                  <w:u w:val="single"/>
                  <w:lang w:val="en-US"/>
                </w:rPr>
                <w:t>mail</w:t>
              </w:r>
              <w:r w:rsidR="009F4AAC" w:rsidRPr="003829C4">
                <w:rPr>
                  <w:u w:val="single"/>
                </w:rPr>
                <w:t>.</w:t>
              </w:r>
              <w:r w:rsidR="009F4AAC" w:rsidRPr="003829C4">
                <w:rPr>
                  <w:u w:val="single"/>
                  <w:lang w:val="en-US"/>
                </w:rPr>
                <w:t>tomskn</w:t>
              </w:r>
              <w:r w:rsidR="009F4AAC" w:rsidRPr="003829C4">
                <w:rPr>
                  <w:u w:val="single"/>
                </w:rPr>
                <w:t>е</w:t>
              </w:r>
              <w:r w:rsidR="009F4AAC" w:rsidRPr="003829C4">
                <w:rPr>
                  <w:u w:val="single"/>
                  <w:lang w:val="en-US"/>
                </w:rPr>
                <w:t>t</w:t>
              </w:r>
              <w:r w:rsidR="009F4AAC" w:rsidRPr="003829C4">
                <w:rPr>
                  <w:u w:val="single"/>
                </w:rPr>
                <w:t>.</w:t>
              </w:r>
              <w:proofErr w:type="spellStart"/>
              <w:r w:rsidR="009F4AAC" w:rsidRPr="003829C4">
                <w:rPr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F4AAC" w:rsidRPr="00853C12" w:rsidTr="00F95C11">
        <w:tc>
          <w:tcPr>
            <w:tcW w:w="3115" w:type="dxa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</w:pPr>
          </w:p>
        </w:tc>
        <w:tc>
          <w:tcPr>
            <w:tcW w:w="3115" w:type="dxa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</w:pPr>
          </w:p>
        </w:tc>
        <w:tc>
          <w:tcPr>
            <w:tcW w:w="3263" w:type="dxa"/>
            <w:shd w:val="clear" w:color="auto" w:fill="auto"/>
          </w:tcPr>
          <w:p w:rsidR="002928EC" w:rsidRDefault="002928EC" w:rsidP="00A04932">
            <w:pPr>
              <w:keepNext/>
              <w:jc w:val="right"/>
              <w:outlineLvl w:val="2"/>
            </w:pPr>
          </w:p>
          <w:p w:rsidR="002928EC" w:rsidRDefault="002928EC" w:rsidP="00A04932">
            <w:pPr>
              <w:keepNext/>
              <w:jc w:val="right"/>
              <w:outlineLvl w:val="2"/>
            </w:pPr>
          </w:p>
          <w:p w:rsidR="009F4AAC" w:rsidRPr="00853C12" w:rsidRDefault="009F4AAC" w:rsidP="00A04932">
            <w:pPr>
              <w:keepNext/>
              <w:jc w:val="right"/>
              <w:outlineLvl w:val="2"/>
            </w:pPr>
            <w:r w:rsidRPr="00853C12">
              <w:t>Утверждаю:</w:t>
            </w:r>
          </w:p>
        </w:tc>
      </w:tr>
      <w:tr w:rsidR="009F4AAC" w:rsidRPr="00853C12" w:rsidTr="00F95C11">
        <w:tc>
          <w:tcPr>
            <w:tcW w:w="3115" w:type="dxa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</w:pPr>
          </w:p>
        </w:tc>
        <w:tc>
          <w:tcPr>
            <w:tcW w:w="3115" w:type="dxa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</w:pPr>
          </w:p>
        </w:tc>
        <w:tc>
          <w:tcPr>
            <w:tcW w:w="3263" w:type="dxa"/>
            <w:shd w:val="clear" w:color="auto" w:fill="auto"/>
          </w:tcPr>
          <w:p w:rsidR="009F4AAC" w:rsidRPr="00853C12" w:rsidRDefault="009F4AAC" w:rsidP="0010725D">
            <w:pPr>
              <w:keepNext/>
              <w:jc w:val="right"/>
              <w:outlineLvl w:val="2"/>
            </w:pPr>
            <w:r w:rsidRPr="00853C12">
              <w:t>________________20</w:t>
            </w:r>
            <w:r w:rsidR="0010725D">
              <w:t>20</w:t>
            </w:r>
            <w:r w:rsidRPr="00853C12">
              <w:t>г.</w:t>
            </w:r>
          </w:p>
        </w:tc>
      </w:tr>
      <w:tr w:rsidR="009F4AAC" w:rsidRPr="00853C12" w:rsidTr="00F95C11">
        <w:tc>
          <w:tcPr>
            <w:tcW w:w="3115" w:type="dxa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</w:pPr>
          </w:p>
        </w:tc>
        <w:tc>
          <w:tcPr>
            <w:tcW w:w="3115" w:type="dxa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</w:pPr>
          </w:p>
        </w:tc>
        <w:tc>
          <w:tcPr>
            <w:tcW w:w="3263" w:type="dxa"/>
            <w:shd w:val="clear" w:color="auto" w:fill="auto"/>
          </w:tcPr>
          <w:p w:rsidR="009F4AAC" w:rsidRPr="00853C12" w:rsidRDefault="009F4AAC" w:rsidP="00A04932">
            <w:pPr>
              <w:keepNext/>
              <w:jc w:val="right"/>
              <w:outlineLvl w:val="2"/>
            </w:pPr>
            <w:r w:rsidRPr="00853C12">
              <w:t>Директор МАОУ Заозерной</w:t>
            </w:r>
          </w:p>
        </w:tc>
      </w:tr>
      <w:tr w:rsidR="009F4AAC" w:rsidRPr="00853C12" w:rsidTr="00F95C11">
        <w:tc>
          <w:tcPr>
            <w:tcW w:w="3115" w:type="dxa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</w:pPr>
          </w:p>
        </w:tc>
        <w:tc>
          <w:tcPr>
            <w:tcW w:w="3115" w:type="dxa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</w:pPr>
          </w:p>
        </w:tc>
        <w:tc>
          <w:tcPr>
            <w:tcW w:w="3263" w:type="dxa"/>
            <w:shd w:val="clear" w:color="auto" w:fill="auto"/>
          </w:tcPr>
          <w:p w:rsidR="009F4AAC" w:rsidRPr="00853C12" w:rsidRDefault="009F4AAC" w:rsidP="00A04932">
            <w:pPr>
              <w:keepNext/>
              <w:jc w:val="right"/>
              <w:outlineLvl w:val="2"/>
            </w:pPr>
            <w:r w:rsidRPr="00853C12">
              <w:t>СОШ №16 г. Томска</w:t>
            </w:r>
          </w:p>
        </w:tc>
      </w:tr>
      <w:tr w:rsidR="009F4AAC" w:rsidRPr="00853C12" w:rsidTr="00F95C11">
        <w:tc>
          <w:tcPr>
            <w:tcW w:w="3115" w:type="dxa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</w:pPr>
          </w:p>
        </w:tc>
        <w:tc>
          <w:tcPr>
            <w:tcW w:w="3115" w:type="dxa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</w:pPr>
          </w:p>
        </w:tc>
        <w:tc>
          <w:tcPr>
            <w:tcW w:w="3263" w:type="dxa"/>
            <w:shd w:val="clear" w:color="auto" w:fill="auto"/>
          </w:tcPr>
          <w:p w:rsidR="009F4AAC" w:rsidRPr="00853C12" w:rsidRDefault="009F4AAC" w:rsidP="00A04932">
            <w:pPr>
              <w:keepNext/>
              <w:jc w:val="right"/>
              <w:outlineLvl w:val="2"/>
            </w:pPr>
            <w:r w:rsidRPr="00853C12">
              <w:t>________/Астраханцева Е.В.</w:t>
            </w:r>
          </w:p>
        </w:tc>
      </w:tr>
      <w:tr w:rsidR="009F4AAC" w:rsidRPr="00853C12" w:rsidTr="00F95C11">
        <w:tc>
          <w:tcPr>
            <w:tcW w:w="3115" w:type="dxa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</w:pPr>
          </w:p>
        </w:tc>
        <w:tc>
          <w:tcPr>
            <w:tcW w:w="3115" w:type="dxa"/>
            <w:shd w:val="clear" w:color="auto" w:fill="auto"/>
          </w:tcPr>
          <w:p w:rsidR="009F4AAC" w:rsidRPr="00853C12" w:rsidRDefault="009F4AAC" w:rsidP="00F95C11">
            <w:pPr>
              <w:keepNext/>
              <w:jc w:val="center"/>
              <w:outlineLvl w:val="2"/>
            </w:pPr>
          </w:p>
        </w:tc>
        <w:tc>
          <w:tcPr>
            <w:tcW w:w="3263" w:type="dxa"/>
            <w:shd w:val="clear" w:color="auto" w:fill="auto"/>
          </w:tcPr>
          <w:p w:rsidR="009F4AAC" w:rsidRPr="00853C12" w:rsidRDefault="009F4AAC" w:rsidP="00A04932">
            <w:pPr>
              <w:keepNext/>
              <w:jc w:val="right"/>
              <w:outlineLvl w:val="2"/>
            </w:pPr>
          </w:p>
        </w:tc>
      </w:tr>
    </w:tbl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Pr="00853C12" w:rsidRDefault="00926CE3" w:rsidP="00A04932">
      <w:pPr>
        <w:keepNext/>
        <w:spacing w:line="360" w:lineRule="auto"/>
        <w:ind w:firstLine="709"/>
        <w:jc w:val="center"/>
        <w:outlineLvl w:val="2"/>
      </w:pPr>
      <w:r>
        <w:t xml:space="preserve">АДАПТИРОВАННАЯ </w:t>
      </w:r>
      <w:r w:rsidR="009F4AAC" w:rsidRPr="00853C12">
        <w:t>РАБОЧАЯ ПРОГРАММА</w:t>
      </w:r>
    </w:p>
    <w:p w:rsidR="009F4AAC" w:rsidRPr="00853C12" w:rsidRDefault="00926CE3" w:rsidP="00A04932">
      <w:pPr>
        <w:keepNext/>
        <w:spacing w:line="360" w:lineRule="auto"/>
        <w:ind w:firstLine="709"/>
        <w:jc w:val="center"/>
        <w:outlineLvl w:val="2"/>
      </w:pPr>
      <w:r>
        <w:t>ПО ПРЕДМЕТУ «</w:t>
      </w:r>
      <w:r w:rsidR="00607F22">
        <w:t>ТЕХНОЛОГИЯ</w:t>
      </w:r>
      <w:r>
        <w:t>»</w:t>
      </w:r>
    </w:p>
    <w:p w:rsidR="00926CE3" w:rsidRDefault="00A04932" w:rsidP="00A04932">
      <w:pPr>
        <w:keepNext/>
        <w:spacing w:line="360" w:lineRule="auto"/>
        <w:ind w:firstLine="709"/>
        <w:jc w:val="center"/>
        <w:outlineLvl w:val="2"/>
      </w:pPr>
      <w:r>
        <w:t xml:space="preserve"> </w:t>
      </w:r>
      <w:r w:rsidR="00926CE3">
        <w:t>(для обучающихся с ограниченными возможностями здоровья</w:t>
      </w:r>
    </w:p>
    <w:p w:rsidR="009F4AAC" w:rsidRPr="00853C12" w:rsidRDefault="00926CE3" w:rsidP="00A04932">
      <w:pPr>
        <w:keepNext/>
        <w:spacing w:line="360" w:lineRule="auto"/>
        <w:ind w:firstLine="709"/>
        <w:jc w:val="center"/>
        <w:outlineLvl w:val="2"/>
      </w:pPr>
      <w:r>
        <w:t>Тяжелые множественные нарушения, вариант 6.4</w:t>
      </w:r>
      <w:r w:rsidR="009F4AAC">
        <w:t>)</w:t>
      </w:r>
    </w:p>
    <w:p w:rsidR="009F4AAC" w:rsidRPr="00853C12" w:rsidRDefault="009F4AAC" w:rsidP="009F4AAC">
      <w:pPr>
        <w:keepNext/>
        <w:jc w:val="center"/>
        <w:outlineLvl w:val="2"/>
        <w:rPr>
          <w:b/>
          <w:i/>
        </w:rPr>
      </w:pPr>
    </w:p>
    <w:p w:rsidR="009F4AAC" w:rsidRDefault="009F4AAC" w:rsidP="009F4AAC">
      <w:pPr>
        <w:keepNext/>
        <w:jc w:val="center"/>
        <w:outlineLvl w:val="2"/>
        <w:rPr>
          <w:b/>
          <w:i/>
        </w:rPr>
      </w:pPr>
    </w:p>
    <w:p w:rsidR="00A04932" w:rsidRPr="00853C12" w:rsidRDefault="00A04932" w:rsidP="009F4AAC">
      <w:pPr>
        <w:keepNext/>
        <w:jc w:val="center"/>
        <w:outlineLvl w:val="2"/>
        <w:rPr>
          <w:b/>
          <w:i/>
        </w:rPr>
      </w:pPr>
    </w:p>
    <w:p w:rsidR="009F4AAC" w:rsidRPr="00853C12" w:rsidRDefault="009F4AAC" w:rsidP="009F4AAC">
      <w:pPr>
        <w:keepNext/>
        <w:jc w:val="center"/>
        <w:outlineLvl w:val="2"/>
        <w:rPr>
          <w:b/>
          <w:i/>
        </w:rPr>
      </w:pPr>
    </w:p>
    <w:p w:rsidR="009F4AAC" w:rsidRPr="00853C12" w:rsidRDefault="009F4AAC" w:rsidP="009F4AAC">
      <w:pPr>
        <w:keepNext/>
        <w:jc w:val="center"/>
        <w:outlineLvl w:val="2"/>
        <w:rPr>
          <w:b/>
          <w:i/>
        </w:rPr>
      </w:pPr>
    </w:p>
    <w:p w:rsidR="009F4AAC" w:rsidRPr="00853C12" w:rsidRDefault="009F4AAC" w:rsidP="009F4AAC">
      <w:pPr>
        <w:keepNext/>
        <w:outlineLvl w:val="2"/>
      </w:pPr>
      <w:r w:rsidRPr="00853C12">
        <w:t>База реализации:</w:t>
      </w:r>
    </w:p>
    <w:p w:rsidR="009F4AAC" w:rsidRPr="00853C12" w:rsidRDefault="00D67946" w:rsidP="009F4AAC">
      <w:pPr>
        <w:keepNext/>
        <w:outlineLvl w:val="2"/>
      </w:pPr>
      <w:r>
        <w:t>Обучающиеся</w:t>
      </w:r>
      <w:r w:rsidR="009F4AAC" w:rsidRPr="00853C12">
        <w:t xml:space="preserve"> </w:t>
      </w:r>
      <w:r w:rsidR="00926CE3">
        <w:t>1 «Р» класса</w:t>
      </w:r>
    </w:p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Pr="00853C12" w:rsidRDefault="009F4AAC" w:rsidP="009F4AAC">
      <w:pPr>
        <w:keepNext/>
        <w:ind w:firstLine="708"/>
        <w:jc w:val="right"/>
        <w:outlineLvl w:val="2"/>
      </w:pPr>
      <w:r w:rsidRPr="00853C12">
        <w:t>Педагоги, реализующие программу:</w:t>
      </w:r>
    </w:p>
    <w:p w:rsidR="009F4AAC" w:rsidRPr="00853C12" w:rsidRDefault="00314ECA" w:rsidP="009F4AAC">
      <w:pPr>
        <w:keepNext/>
        <w:ind w:firstLine="708"/>
        <w:jc w:val="right"/>
        <w:outlineLvl w:val="2"/>
      </w:pPr>
      <w:r>
        <w:t>Жданова Д</w:t>
      </w:r>
      <w:r w:rsidR="009F4AAC" w:rsidRPr="00853C12">
        <w:t>.</w:t>
      </w:r>
      <w:r>
        <w:t xml:space="preserve"> А.</w:t>
      </w:r>
    </w:p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Pr="00853C12" w:rsidRDefault="009F4AAC" w:rsidP="00926CE3">
      <w:pPr>
        <w:keepNext/>
        <w:outlineLvl w:val="2"/>
      </w:pPr>
    </w:p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Pr="00853C12" w:rsidRDefault="009F4AAC" w:rsidP="009F4AAC">
      <w:pPr>
        <w:keepNext/>
        <w:ind w:firstLine="708"/>
        <w:jc w:val="center"/>
        <w:outlineLvl w:val="2"/>
      </w:pPr>
    </w:p>
    <w:p w:rsidR="009F4AAC" w:rsidRDefault="009F4AAC" w:rsidP="00E26479">
      <w:pPr>
        <w:keepNext/>
        <w:ind w:firstLine="708"/>
        <w:jc w:val="center"/>
        <w:outlineLvl w:val="2"/>
      </w:pPr>
      <w:r w:rsidRPr="00853C12">
        <w:t>Томск – 20</w:t>
      </w:r>
      <w:r w:rsidR="0010725D">
        <w:t>20</w:t>
      </w:r>
    </w:p>
    <w:p w:rsidR="00607F22" w:rsidRDefault="00607F22" w:rsidP="00607F22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lastRenderedPageBreak/>
        <w:t>Содержание рабочей программы</w:t>
      </w:r>
    </w:p>
    <w:p w:rsidR="00DC359E" w:rsidRPr="005D4D3A" w:rsidRDefault="00DC359E" w:rsidP="00607F22">
      <w:pPr>
        <w:keepNext/>
        <w:jc w:val="center"/>
        <w:outlineLvl w:val="2"/>
      </w:pPr>
    </w:p>
    <w:p w:rsidR="00607F22" w:rsidRDefault="00607F22" w:rsidP="00607F22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contextualSpacing/>
        <w:jc w:val="both"/>
      </w:pPr>
      <w:r>
        <w:t>Пояснительная записка</w:t>
      </w:r>
    </w:p>
    <w:p w:rsidR="00607F22" w:rsidRDefault="00607F22" w:rsidP="00607F22">
      <w:pPr>
        <w:pStyle w:val="Default"/>
        <w:numPr>
          <w:ilvl w:val="0"/>
          <w:numId w:val="17"/>
        </w:numPr>
        <w:spacing w:line="360" w:lineRule="auto"/>
        <w:contextualSpacing/>
        <w:jc w:val="both"/>
      </w:pPr>
      <w:r>
        <w:t>Общая характеристика учебного предмета</w:t>
      </w:r>
    </w:p>
    <w:p w:rsidR="00607F22" w:rsidRDefault="00607F22" w:rsidP="00607F22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contextualSpacing/>
        <w:jc w:val="both"/>
        <w:rPr>
          <w:bCs/>
        </w:rPr>
      </w:pPr>
      <w:r>
        <w:rPr>
          <w:bCs/>
        </w:rPr>
        <w:t xml:space="preserve">Планируемые результаты </w:t>
      </w:r>
    </w:p>
    <w:p w:rsidR="00607F22" w:rsidRDefault="00607F22" w:rsidP="00607F22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contextualSpacing/>
        <w:jc w:val="both"/>
        <w:rPr>
          <w:bCs/>
        </w:rPr>
      </w:pPr>
      <w:r>
        <w:rPr>
          <w:bCs/>
        </w:rPr>
        <w:t>Содержание программы</w:t>
      </w:r>
    </w:p>
    <w:p w:rsidR="00607F22" w:rsidRDefault="00607F22" w:rsidP="00607F22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contextualSpacing/>
        <w:jc w:val="both"/>
        <w:rPr>
          <w:bCs/>
        </w:rPr>
      </w:pPr>
      <w:r>
        <w:rPr>
          <w:bCs/>
        </w:rPr>
        <w:t>Результаты освоения учебного предмета и система их оценки</w:t>
      </w:r>
    </w:p>
    <w:p w:rsidR="00607F22" w:rsidRDefault="00607F22" w:rsidP="00607F22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contextualSpacing/>
        <w:jc w:val="both"/>
      </w:pPr>
      <w:r>
        <w:t>Календарно-тематическое планирование</w:t>
      </w:r>
    </w:p>
    <w:p w:rsidR="00607F22" w:rsidRDefault="00607F22" w:rsidP="00607F22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contextualSpacing/>
        <w:jc w:val="both"/>
      </w:pPr>
      <w:r>
        <w:t>Учебно-методическое и материально-техническое обеспечение образовательной деятельности</w:t>
      </w: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277D8F" w:rsidRDefault="00277D8F" w:rsidP="00607F22">
      <w:pPr>
        <w:spacing w:line="240" w:lineRule="atLeast"/>
        <w:jc w:val="both"/>
        <w:rPr>
          <w:b/>
        </w:rPr>
      </w:pPr>
    </w:p>
    <w:p w:rsidR="00277D8F" w:rsidRDefault="00277D8F" w:rsidP="00607F22">
      <w:pPr>
        <w:spacing w:line="240" w:lineRule="atLeast"/>
        <w:jc w:val="both"/>
        <w:rPr>
          <w:b/>
        </w:rPr>
      </w:pPr>
    </w:p>
    <w:p w:rsidR="00277D8F" w:rsidRDefault="00277D8F" w:rsidP="00607F22">
      <w:pPr>
        <w:spacing w:line="240" w:lineRule="atLeast"/>
        <w:jc w:val="both"/>
        <w:rPr>
          <w:b/>
        </w:rPr>
      </w:pPr>
      <w:bookmarkStart w:id="0" w:name="_GoBack"/>
      <w:bookmarkEnd w:id="0"/>
    </w:p>
    <w:p w:rsidR="00607F22" w:rsidRDefault="00607F22" w:rsidP="00607F22">
      <w:pPr>
        <w:spacing w:line="240" w:lineRule="atLeast"/>
        <w:jc w:val="both"/>
        <w:rPr>
          <w:b/>
        </w:rPr>
      </w:pPr>
    </w:p>
    <w:p w:rsidR="00607F22" w:rsidRDefault="00607F22" w:rsidP="00607F22">
      <w:pPr>
        <w:spacing w:line="240" w:lineRule="atLeast"/>
        <w:rPr>
          <w:b/>
        </w:rPr>
      </w:pPr>
    </w:p>
    <w:p w:rsidR="00607F22" w:rsidRDefault="00607F22" w:rsidP="00607F22">
      <w:pPr>
        <w:spacing w:line="240" w:lineRule="atLeast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607F22" w:rsidRDefault="00607F22" w:rsidP="00607F22">
      <w:pPr>
        <w:widowControl w:val="0"/>
        <w:shd w:val="clear" w:color="auto" w:fill="FFFFFF"/>
        <w:autoSpaceDE w:val="0"/>
        <w:spacing w:line="240" w:lineRule="atLeast"/>
        <w:contextualSpacing/>
        <w:jc w:val="both"/>
      </w:pPr>
    </w:p>
    <w:p w:rsidR="00607F22" w:rsidRDefault="00607F22" w:rsidP="00607F22">
      <w:pPr>
        <w:shd w:val="clear" w:color="auto" w:fill="FFFFFF"/>
        <w:spacing w:line="360" w:lineRule="auto"/>
        <w:ind w:right="91" w:firstLine="709"/>
        <w:contextualSpacing/>
        <w:jc w:val="both"/>
        <w:rPr>
          <w:b/>
        </w:rPr>
      </w:pPr>
      <w:r>
        <w:t>Рабочая программа по предмету «</w:t>
      </w:r>
      <w:r>
        <w:rPr>
          <w:bCs/>
        </w:rPr>
        <w:t>Технология</w:t>
      </w:r>
      <w:r>
        <w:t>» для обучающихся, с нарушениями опорно-двигательного аппарата с тяжелыми множественными нарушениями в развитии, составлена на основе:</w:t>
      </w:r>
    </w:p>
    <w:p w:rsidR="00607F22" w:rsidRDefault="00607F22" w:rsidP="00607F22">
      <w:pPr>
        <w:spacing w:line="360" w:lineRule="auto"/>
        <w:jc w:val="both"/>
      </w:pPr>
      <w:r>
        <w:t xml:space="preserve">Адаптированной основной образовательной программы общего образования, разработанной на основе ФГОС для обучающихся с нарушениями опорно-двигательного аппарата с тяжелыми множественными нарушениями в развитии МАОУ Заозерной СОШ № 16 г. Томска; </w:t>
      </w:r>
    </w:p>
    <w:p w:rsidR="00607F22" w:rsidRDefault="00607F22" w:rsidP="00607F22">
      <w:pPr>
        <w:spacing w:line="360" w:lineRule="auto"/>
        <w:ind w:firstLine="709"/>
        <w:jc w:val="both"/>
      </w:pPr>
      <w:r>
        <w:t> Нормативно-правовое и инструктивно-методическое обеспечение, регламентирующее реализацию рабочей программы в практике обучения, отражают следующие документы:</w:t>
      </w:r>
      <w:r>
        <w:rPr>
          <w:b/>
        </w:rPr>
        <w:t xml:space="preserve"> </w:t>
      </w:r>
    </w:p>
    <w:p w:rsidR="00607F22" w:rsidRDefault="00607F22" w:rsidP="00607F22">
      <w:pPr>
        <w:numPr>
          <w:ilvl w:val="0"/>
          <w:numId w:val="14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color w:val="000000"/>
        </w:rPr>
      </w:pPr>
      <w:r>
        <w:t xml:space="preserve"> </w:t>
      </w:r>
      <w:r>
        <w:rPr>
          <w:color w:val="000000"/>
        </w:rPr>
        <w:t>Федеральный закон от 29.12.2012 № 273-ФЗ «Об образовании в Российской Федерации» (с изм. и доп.);</w:t>
      </w:r>
    </w:p>
    <w:p w:rsidR="00607F22" w:rsidRDefault="00607F22" w:rsidP="00607F22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>
        <w:t>Приказ Министерства образования и науки РФ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607F22" w:rsidRDefault="00607F22" w:rsidP="00607F22">
      <w:pPr>
        <w:numPr>
          <w:ilvl w:val="0"/>
          <w:numId w:val="14"/>
        </w:numPr>
        <w:tabs>
          <w:tab w:val="left" w:pos="993"/>
          <w:tab w:val="num" w:pos="1080"/>
        </w:tabs>
        <w:spacing w:line="36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здоровья;</w:t>
      </w:r>
    </w:p>
    <w:p w:rsidR="00607F22" w:rsidRDefault="00607F22" w:rsidP="00607F22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Устав МАОУ СОШ № 16;</w:t>
      </w:r>
    </w:p>
    <w:p w:rsidR="00607F22" w:rsidRDefault="00607F22" w:rsidP="00607F22">
      <w:pPr>
        <w:spacing w:line="360" w:lineRule="auto"/>
        <w:jc w:val="both"/>
      </w:pPr>
      <w:r>
        <w:tab/>
        <w:t xml:space="preserve">В рамках предмета «Технология» процесс обучения рассматривается в широком понимании, дети начинают осваивать доступные для них навыки письменной речи, они овладевают графическими навыками. </w:t>
      </w:r>
    </w:p>
    <w:p w:rsidR="00607F22" w:rsidRDefault="00607F22" w:rsidP="00607F22">
      <w:pPr>
        <w:spacing w:line="360" w:lineRule="auto"/>
        <w:contextualSpacing/>
        <w:jc w:val="both"/>
      </w:pPr>
      <w:r>
        <w:rPr>
          <w:b/>
        </w:rPr>
        <w:t>Цели</w:t>
      </w:r>
      <w:r>
        <w:t xml:space="preserve"> с учетом специфики учебного предмета: </w:t>
      </w:r>
    </w:p>
    <w:p w:rsidR="00607F22" w:rsidRDefault="00607F22" w:rsidP="00607F22">
      <w:pPr>
        <w:spacing w:line="360" w:lineRule="auto"/>
        <w:contextualSpacing/>
        <w:jc w:val="both"/>
      </w:pPr>
      <w:r>
        <w:t>- используя различные многообразные виды деятельности (изобразительная деятельность, игровая, действия с разборными игрушками и т. д.) корригировать недостатки восприятия, внимания, зрительно-двигательной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деятельностью.</w:t>
      </w:r>
    </w:p>
    <w:p w:rsidR="00607F22" w:rsidRDefault="00607F22" w:rsidP="00607F22">
      <w:pPr>
        <w:spacing w:line="360" w:lineRule="auto"/>
        <w:contextualSpacing/>
        <w:jc w:val="both"/>
        <w:rPr>
          <w:b/>
        </w:rPr>
      </w:pPr>
      <w:r>
        <w:rPr>
          <w:b/>
        </w:rPr>
        <w:t>Задачи:</w:t>
      </w:r>
    </w:p>
    <w:p w:rsidR="00607F22" w:rsidRDefault="00607F22" w:rsidP="00607F22">
      <w:pPr>
        <w:spacing w:line="360" w:lineRule="auto"/>
        <w:contextualSpacing/>
        <w:jc w:val="both"/>
        <w:rPr>
          <w:b/>
        </w:rPr>
      </w:pPr>
      <w:r>
        <w:rPr>
          <w:b/>
        </w:rPr>
        <w:t>Образовательные:</w:t>
      </w:r>
    </w:p>
    <w:p w:rsidR="00607F22" w:rsidRDefault="00607F22" w:rsidP="00607F22">
      <w:pPr>
        <w:spacing w:line="360" w:lineRule="auto"/>
        <w:contextualSpacing/>
        <w:jc w:val="both"/>
      </w:pPr>
      <w:r>
        <w:t xml:space="preserve">- создавать условия для возникновения речевой активности детей и использования усвоенного речевого материала; </w:t>
      </w:r>
    </w:p>
    <w:p w:rsidR="00607F22" w:rsidRDefault="00607F22" w:rsidP="00607F22">
      <w:pPr>
        <w:spacing w:line="360" w:lineRule="auto"/>
        <w:contextualSpacing/>
        <w:jc w:val="both"/>
      </w:pPr>
      <w:r>
        <w:t xml:space="preserve">- обеспечивать необходимую мотивацию речи (альтернативной коммуникации) посредством создания ситуаций общения, поддерживать стремление к общению; </w:t>
      </w:r>
    </w:p>
    <w:p w:rsidR="00607F22" w:rsidRDefault="00607F22" w:rsidP="00607F22">
      <w:pPr>
        <w:spacing w:line="360" w:lineRule="auto"/>
        <w:contextualSpacing/>
        <w:jc w:val="both"/>
      </w:pPr>
      <w:r>
        <w:lastRenderedPageBreak/>
        <w:t xml:space="preserve">- знакомить с функциональными свойствами объектов в процессе наблюдения и практического экспериментирования; </w:t>
      </w:r>
    </w:p>
    <w:p w:rsidR="00607F22" w:rsidRDefault="00607F22" w:rsidP="00607F22">
      <w:pPr>
        <w:spacing w:line="360" w:lineRule="auto"/>
        <w:contextualSpacing/>
        <w:jc w:val="both"/>
      </w:pPr>
      <w:r>
        <w:t>- закреплять полученные представления в процессе различных видов доступной учащимся социально-бытовой деятельности.</w:t>
      </w:r>
    </w:p>
    <w:p w:rsidR="00607F22" w:rsidRDefault="00607F22" w:rsidP="00607F22">
      <w:pPr>
        <w:spacing w:line="360" w:lineRule="auto"/>
        <w:contextualSpacing/>
        <w:jc w:val="both"/>
        <w:rPr>
          <w:b/>
        </w:rPr>
      </w:pPr>
    </w:p>
    <w:p w:rsidR="00607F22" w:rsidRDefault="00607F22" w:rsidP="00607F22">
      <w:pPr>
        <w:spacing w:line="360" w:lineRule="auto"/>
        <w:contextualSpacing/>
        <w:jc w:val="both"/>
        <w:rPr>
          <w:b/>
        </w:rPr>
      </w:pPr>
      <w:proofErr w:type="spellStart"/>
      <w:r>
        <w:rPr>
          <w:b/>
        </w:rPr>
        <w:t>Коррекционно</w:t>
      </w:r>
      <w:proofErr w:type="spellEnd"/>
      <w:r>
        <w:rPr>
          <w:b/>
        </w:rPr>
        <w:t xml:space="preserve"> – развивающие: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- развивать тактильные ощущения кистей рук и расширение тактильного опыта; </w:t>
      </w:r>
    </w:p>
    <w:p w:rsidR="00607F22" w:rsidRDefault="00607F22" w:rsidP="00607F22">
      <w:pPr>
        <w:spacing w:line="360" w:lineRule="auto"/>
        <w:contextualSpacing/>
        <w:jc w:val="both"/>
      </w:pPr>
      <w:r>
        <w:t xml:space="preserve">— развитие зрительного восприятия; </w:t>
      </w:r>
    </w:p>
    <w:p w:rsidR="00607F22" w:rsidRDefault="00607F22" w:rsidP="00607F22">
      <w:pPr>
        <w:spacing w:line="360" w:lineRule="auto"/>
        <w:contextualSpacing/>
        <w:jc w:val="both"/>
      </w:pPr>
      <w:r>
        <w:t xml:space="preserve">— развитие зрительного и слухового внимания; </w:t>
      </w:r>
    </w:p>
    <w:p w:rsidR="00607F22" w:rsidRDefault="00607F22" w:rsidP="00607F22">
      <w:pPr>
        <w:spacing w:line="360" w:lineRule="auto"/>
        <w:contextualSpacing/>
        <w:jc w:val="both"/>
      </w:pPr>
      <w:r>
        <w:t xml:space="preserve">— развитие вербальных и невербальных коммуникативных навыков; </w:t>
      </w:r>
    </w:p>
    <w:p w:rsidR="00607F22" w:rsidRDefault="00607F22" w:rsidP="00607F22">
      <w:pPr>
        <w:spacing w:line="360" w:lineRule="auto"/>
        <w:contextualSpacing/>
        <w:jc w:val="both"/>
      </w:pPr>
      <w:r>
        <w:t xml:space="preserve">— развитие пространственных представлений; </w:t>
      </w:r>
    </w:p>
    <w:p w:rsidR="00607F22" w:rsidRDefault="00607F22" w:rsidP="00607F22">
      <w:pPr>
        <w:spacing w:line="360" w:lineRule="auto"/>
        <w:contextualSpacing/>
        <w:jc w:val="both"/>
      </w:pPr>
      <w:r>
        <w:t>— развитие мелкой моторики, зрительно-моторной координации.</w:t>
      </w:r>
    </w:p>
    <w:p w:rsidR="00607F22" w:rsidRDefault="00607F22" w:rsidP="00607F22">
      <w:pPr>
        <w:spacing w:line="360" w:lineRule="auto"/>
        <w:contextualSpacing/>
        <w:jc w:val="both"/>
        <w:rPr>
          <w:b/>
        </w:rPr>
      </w:pPr>
      <w:r>
        <w:rPr>
          <w:b/>
        </w:rPr>
        <w:t>Воспитательные:</w:t>
      </w:r>
    </w:p>
    <w:p w:rsidR="00607F22" w:rsidRDefault="00607F22" w:rsidP="00607F22">
      <w:pPr>
        <w:spacing w:line="360" w:lineRule="auto"/>
        <w:contextualSpacing/>
        <w:jc w:val="both"/>
      </w:pPr>
      <w:r>
        <w:t>- воспитывать интерес к процессу обучения;</w:t>
      </w:r>
    </w:p>
    <w:p w:rsidR="00607F22" w:rsidRDefault="00607F22" w:rsidP="00607F22">
      <w:pPr>
        <w:spacing w:line="360" w:lineRule="auto"/>
        <w:contextualSpacing/>
        <w:jc w:val="both"/>
      </w:pPr>
      <w:r>
        <w:t>- воспитывать доброжелательное отношение к сверстникам;</w:t>
      </w:r>
    </w:p>
    <w:p w:rsidR="00607F22" w:rsidRDefault="00607F22" w:rsidP="00607F22">
      <w:pPr>
        <w:spacing w:line="360" w:lineRule="auto"/>
        <w:contextualSpacing/>
        <w:jc w:val="both"/>
      </w:pPr>
      <w:r>
        <w:t>- воспитывать целенаправленность, самостоятельность, навыки контроля и самоконтроля.</w:t>
      </w:r>
    </w:p>
    <w:p w:rsidR="00607F22" w:rsidRDefault="00607F22" w:rsidP="00607F22">
      <w:pPr>
        <w:pStyle w:val="a9"/>
        <w:spacing w:line="36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предмета «Технология»</w:t>
      </w:r>
    </w:p>
    <w:p w:rsidR="00607F22" w:rsidRDefault="00607F22" w:rsidP="00607F22">
      <w:pPr>
        <w:spacing w:line="360" w:lineRule="auto"/>
        <w:jc w:val="both"/>
      </w:pPr>
      <w:r>
        <w:t xml:space="preserve">    Формирование элементарных специфических манипуляций, которые со временем преобразуются в целенаправленные действия с инструментами и материалами.</w:t>
      </w:r>
    </w:p>
    <w:p w:rsidR="00607F22" w:rsidRDefault="00607F22" w:rsidP="00607F22">
      <w:pPr>
        <w:pStyle w:val="Default"/>
        <w:spacing w:line="360" w:lineRule="auto"/>
        <w:ind w:firstLine="708"/>
        <w:jc w:val="both"/>
      </w:pPr>
      <w:r>
        <w:t xml:space="preserve">Овладение трудовой деятельностью является одной из трудных задач обучения детей с нарушениями опорно-двигательного аппарата с тяжелыми множественными нарушениями в развитии. </w:t>
      </w:r>
    </w:p>
    <w:p w:rsidR="00607F22" w:rsidRDefault="00607F22" w:rsidP="00607F22">
      <w:pPr>
        <w:pStyle w:val="Default"/>
        <w:spacing w:line="360" w:lineRule="auto"/>
        <w:ind w:firstLine="708"/>
        <w:jc w:val="both"/>
      </w:pPr>
      <w:r>
        <w:t xml:space="preserve">На уроках по предмету «технология» обучающийся усваивает элементарные изобразительные и </w:t>
      </w:r>
      <w:proofErr w:type="spellStart"/>
      <w:r>
        <w:t>графомоторные</w:t>
      </w:r>
      <w:proofErr w:type="spellEnd"/>
      <w:r>
        <w:t xml:space="preserve"> навыки, пространственные представления. Обучение проводится в игровой форме, наиболее доступной ребёнку с НОДА с ТМНР. Работа осуществляется на основе предметно-практической деятельности, позволяющей учащимся познать объект, используя все анализаторы (слуховые, зрительные, двигательные, тактильные). Практическая деятельность включает оперирование различными предметами и дидактическими игрушками, обыгрывание разного рода действий с использованием реальных предметов и их аналогов, а также пиктограмм. Учитывая возможности ученика, по мере обучения можно замедлять или увеличивать его темп. </w:t>
      </w:r>
    </w:p>
    <w:p w:rsidR="00607F22" w:rsidRDefault="00607F22" w:rsidP="00607F22">
      <w:pPr>
        <w:pStyle w:val="Default"/>
        <w:spacing w:line="360" w:lineRule="auto"/>
        <w:ind w:firstLine="708"/>
        <w:jc w:val="both"/>
      </w:pPr>
      <w:r>
        <w:t xml:space="preserve">Важнейшая задача в ходе обучения предмету «Технология» — организовать речевую среду, пробудить речевую активность обучающихся, их интерес к предметному миру и человеку, сформировать предметные и предметно-игровые действия, способность к коллективной деятельности, научить понимать соотносящие и указательные жесты. </w:t>
      </w:r>
    </w:p>
    <w:p w:rsidR="00607F22" w:rsidRDefault="00607F22" w:rsidP="00607F22">
      <w:pPr>
        <w:spacing w:line="360" w:lineRule="auto"/>
        <w:ind w:firstLine="708"/>
        <w:jc w:val="both"/>
      </w:pPr>
      <w:r>
        <w:lastRenderedPageBreak/>
        <w:t xml:space="preserve">Основное внимание в коррекционно-развивающей практике обращается на усвоение обучающимися средств общения (речевых и неречевых), которые могут удовлетворить их коммуникативные потребности. Речевая активность обучающейся поддерживается и поощряется на всех уроках. </w:t>
      </w:r>
    </w:p>
    <w:p w:rsidR="00607F22" w:rsidRDefault="00607F22" w:rsidP="00607F22">
      <w:pPr>
        <w:spacing w:line="360" w:lineRule="auto"/>
        <w:ind w:firstLine="708"/>
        <w:jc w:val="both"/>
      </w:pPr>
      <w:r>
        <w:t xml:space="preserve">В то же время, наряду с формированием и развитием речи, важная роль в работе с обучающимися отводится восприятию и пониманию выразительных движений и естественных жестов, особенно мимики и эмоциональных состояний человека. </w:t>
      </w:r>
    </w:p>
    <w:p w:rsidR="00607F22" w:rsidRDefault="00607F22" w:rsidP="00607F22">
      <w:pPr>
        <w:spacing w:line="360" w:lineRule="auto"/>
        <w:jc w:val="both"/>
      </w:pPr>
    </w:p>
    <w:p w:rsidR="00607F22" w:rsidRDefault="00607F22" w:rsidP="00607F22">
      <w:pPr>
        <w:spacing w:line="360" w:lineRule="auto"/>
        <w:jc w:val="center"/>
        <w:rPr>
          <w:b/>
        </w:rPr>
      </w:pPr>
      <w:r>
        <w:rPr>
          <w:b/>
        </w:rPr>
        <w:t>Описание места учебного предмета в учебном плане</w:t>
      </w:r>
    </w:p>
    <w:p w:rsidR="00607F22" w:rsidRDefault="00607F22" w:rsidP="00607F22">
      <w:pPr>
        <w:suppressAutoHyphens/>
        <w:spacing w:line="360" w:lineRule="auto"/>
        <w:ind w:firstLine="709"/>
        <w:contextualSpacing/>
        <w:jc w:val="both"/>
      </w:pPr>
      <w:r>
        <w:t xml:space="preserve">На изучение курса отведено 33 часа, 1 час в неделю, 33 учебные недели. </w:t>
      </w:r>
    </w:p>
    <w:p w:rsidR="00607F22" w:rsidRDefault="00607F22" w:rsidP="00607F22">
      <w:pPr>
        <w:suppressAutoHyphens/>
        <w:spacing w:line="360" w:lineRule="auto"/>
        <w:ind w:firstLine="709"/>
        <w:contextualSpacing/>
        <w:jc w:val="both"/>
        <w:rPr>
          <w:b/>
          <w:bCs/>
          <w:lang w:eastAsia="ar-SA"/>
        </w:rPr>
      </w:pPr>
    </w:p>
    <w:p w:rsidR="00607F22" w:rsidRDefault="00607F22" w:rsidP="00607F22">
      <w:pPr>
        <w:suppressAutoHyphens/>
        <w:spacing w:line="360" w:lineRule="auto"/>
        <w:ind w:firstLine="709"/>
        <w:contextualSpacing/>
        <w:jc w:val="both"/>
        <w:rPr>
          <w:b/>
        </w:rPr>
      </w:pPr>
      <w:r>
        <w:rPr>
          <w:b/>
        </w:rPr>
        <w:t>Личностные и предметные результаты освоения учебного предмета</w:t>
      </w:r>
    </w:p>
    <w:p w:rsidR="00607F22" w:rsidRDefault="00607F22" w:rsidP="00607F22">
      <w:pPr>
        <w:spacing w:line="360" w:lineRule="auto"/>
        <w:ind w:firstLine="708"/>
        <w:jc w:val="both"/>
      </w:pPr>
      <w:r>
        <w:t>В соответствии с требованиями ФГОС для обучающихся с НОДА и с ТМНР результативность обучения каждого ребенка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Физические характеристики персональной идентификации: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- определяет свои внешние данные (цвет глаз, волос, рост и т.д.);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- определять чувства, желания, взгляды;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- различает эмоции людей на картинках;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- показывает эмоции людей по инструкции с опорой на картинки.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Социальные навыки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- учится устанавливать и поддерживать контакты;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- пользуется речевыми и альтернативными формами взаимодействия для установления контактов;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- участвует в совместной деятельности (сюжетно-ролевых играх, инсценировках, в создании совместных панно, рисунков, аппликаций, конструкций и поделок и т. п.);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Мотивационно – личностный блок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- принимает новые знания (на начальном уровне).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Осознает себя в следующих социальных ролях: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- формирует представление о себе, как об участнике отношений;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Развитие мотивов учебной деятельности: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- стремление к формированию мотивации к обучению через социальную похвалу.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Формирование эстетических потребностей, ценностей, чувств: </w:t>
      </w:r>
    </w:p>
    <w:p w:rsidR="00607F22" w:rsidRDefault="00607F22" w:rsidP="00607F22">
      <w:pPr>
        <w:pStyle w:val="Default"/>
        <w:spacing w:line="360" w:lineRule="auto"/>
        <w:jc w:val="both"/>
      </w:pPr>
      <w:r>
        <w:lastRenderedPageBreak/>
        <w:t xml:space="preserve">- воспринимает и наблюдает за окружающими предметами и явлениями, рассматривает или прослушивает произведений искусства; </w:t>
      </w:r>
    </w:p>
    <w:p w:rsidR="00607F22" w:rsidRDefault="00607F22" w:rsidP="00607F22">
      <w:pPr>
        <w:pStyle w:val="Default"/>
        <w:spacing w:line="360" w:lineRule="auto"/>
        <w:jc w:val="both"/>
      </w:pPr>
      <w:r>
        <w:t>Развитие навыков сотрудничества со взрослыми и сверстниками: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 - принимает участие в коллективных делах и играх. </w:t>
      </w:r>
    </w:p>
    <w:p w:rsidR="00607F22" w:rsidRDefault="00607F22" w:rsidP="00607F22">
      <w:pPr>
        <w:pStyle w:val="Default"/>
        <w:spacing w:line="360" w:lineRule="auto"/>
        <w:jc w:val="both"/>
      </w:pPr>
    </w:p>
    <w:p w:rsidR="00607F22" w:rsidRDefault="00607F22" w:rsidP="00607F22">
      <w:pPr>
        <w:spacing w:line="360" w:lineRule="auto"/>
        <w:jc w:val="center"/>
        <w:rPr>
          <w:b/>
        </w:rPr>
      </w:pPr>
      <w:r>
        <w:rPr>
          <w:b/>
        </w:rPr>
        <w:t>Предметные результаты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—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— Формирование навыка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— Умение пользоваться доступными средствами коммуникации в практике экспрессивной и </w:t>
      </w:r>
      <w:proofErr w:type="spellStart"/>
      <w:r>
        <w:t>импрессивной</w:t>
      </w:r>
      <w:proofErr w:type="spellEnd"/>
      <w:r>
        <w:t xml:space="preserve"> речи для решения соответствующих возрасту житейских задач;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— Умение использования предметов для выражения путем указания на них жестом, взглядом;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— Использование доступных жестов для передачи сообщения;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— Понимание слов, обозначающие объекты и явления природы, объекты рукотворного мира и деятельность человека;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— Умение использовать усвоенный словарный и невербальный материал в коммуникативных ситуациях; </w:t>
      </w:r>
    </w:p>
    <w:p w:rsidR="00607F22" w:rsidRDefault="00607F22" w:rsidP="00607F22">
      <w:pPr>
        <w:spacing w:line="360" w:lineRule="auto"/>
        <w:contextualSpacing/>
        <w:jc w:val="both"/>
      </w:pPr>
      <w:r>
        <w:t xml:space="preserve">— Формирование навыка понимания смысла узнаваемого слова; </w:t>
      </w:r>
    </w:p>
    <w:p w:rsidR="00607F22" w:rsidRDefault="00607F22" w:rsidP="00607F22">
      <w:pPr>
        <w:spacing w:line="360" w:lineRule="auto"/>
        <w:contextualSpacing/>
        <w:jc w:val="both"/>
      </w:pPr>
      <w:r>
        <w:t>Базовые учебные действия.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Подготовка ребенка к нахождению и обучению в среде сверстников, к эмоциональному, коммуникативному взаимодействию с группой обучающихся: </w:t>
      </w:r>
    </w:p>
    <w:p w:rsidR="00607F22" w:rsidRDefault="00607F22" w:rsidP="00607F22">
      <w:pPr>
        <w:pStyle w:val="Default"/>
        <w:spacing w:after="86" w:line="360" w:lineRule="auto"/>
        <w:jc w:val="both"/>
      </w:pPr>
      <w:r>
        <w:t xml:space="preserve">- ориентироваться в пространстве класса (зала, учебного помещения), пользоваться учебной мебелью; </w:t>
      </w:r>
    </w:p>
    <w:p w:rsidR="00607F22" w:rsidRDefault="00607F22" w:rsidP="00607F22">
      <w:pPr>
        <w:pStyle w:val="Default"/>
        <w:spacing w:after="86" w:line="360" w:lineRule="auto"/>
        <w:jc w:val="both"/>
      </w:pPr>
      <w:r>
        <w:t xml:space="preserve">- принимать цели и вступать в деятельность. </w:t>
      </w:r>
    </w:p>
    <w:p w:rsidR="00607F22" w:rsidRDefault="00607F22" w:rsidP="00607F22">
      <w:pPr>
        <w:spacing w:line="360" w:lineRule="auto"/>
        <w:jc w:val="center"/>
        <w:rPr>
          <w:b/>
        </w:rPr>
      </w:pPr>
      <w:r>
        <w:rPr>
          <w:b/>
        </w:rPr>
        <w:t>Основное содержание учебного предмета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1. Развитие трудовой деятельности.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2. Развитие графической деятельности через практическую деятельность.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3 Формирование и развитие графических навыков.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Все разделы программы взаимосвязаны и соответствуют различным этапам формирования предметно-практической деятельности у детей. При составлении индивидуальных планов </w:t>
      </w:r>
      <w:r>
        <w:lastRenderedPageBreak/>
        <w:t xml:space="preserve">для работы с детьми выбор конкретного раздела программы зависит от возраста ребенка, особенностей его развития и поставленных коррекционных задач. </w:t>
      </w:r>
    </w:p>
    <w:p w:rsidR="00607F22" w:rsidRDefault="00607F22" w:rsidP="00607F22">
      <w:pPr>
        <w:spacing w:line="360" w:lineRule="auto"/>
        <w:contextualSpacing/>
        <w:jc w:val="both"/>
        <w:rPr>
          <w:b/>
          <w:color w:val="05080F"/>
        </w:rPr>
      </w:pPr>
    </w:p>
    <w:p w:rsidR="00607F22" w:rsidRDefault="00607F22" w:rsidP="00607F22">
      <w:pPr>
        <w:spacing w:line="360" w:lineRule="auto"/>
        <w:jc w:val="center"/>
        <w:rPr>
          <w:b/>
        </w:rPr>
      </w:pPr>
      <w:r>
        <w:rPr>
          <w:b/>
        </w:rPr>
        <w:t>Система оценки планируемых результатов освоения программы учебного предмета</w:t>
      </w:r>
    </w:p>
    <w:p w:rsidR="00607F22" w:rsidRDefault="00607F22" w:rsidP="00607F22">
      <w:pPr>
        <w:spacing w:line="360" w:lineRule="auto"/>
        <w:jc w:val="center"/>
        <w:rPr>
          <w:b/>
        </w:rPr>
      </w:pPr>
      <w:r>
        <w:rPr>
          <w:b/>
        </w:rPr>
        <w:t>Формы контроля знаний, умений и навыков</w:t>
      </w:r>
    </w:p>
    <w:p w:rsidR="00607F22" w:rsidRDefault="00607F22" w:rsidP="00607F22">
      <w:pPr>
        <w:spacing w:line="360" w:lineRule="auto"/>
        <w:ind w:firstLine="708"/>
        <w:jc w:val="both"/>
      </w:pPr>
      <w:r>
        <w:t xml:space="preserve">Предметом итоговой оценки освоения обучающимися адаптированной основной образовательной программы общего образования должно быть достижение предметных и </w:t>
      </w:r>
      <w:proofErr w:type="spellStart"/>
      <w:r>
        <w:t>метапредметных</w:t>
      </w:r>
      <w:proofErr w:type="spellEnd"/>
      <w:r>
        <w:t xml:space="preserve"> результатов освоения адаптированной основной образовательной программы для обучающихся с нарушениями опорно-двигательного аппарата с тяжелыми множественными нарушениями в развитии. </w:t>
      </w:r>
    </w:p>
    <w:p w:rsidR="00607F22" w:rsidRDefault="00607F22" w:rsidP="00607F22">
      <w:pPr>
        <w:spacing w:line="360" w:lineRule="auto"/>
        <w:ind w:firstLine="708"/>
        <w:jc w:val="both"/>
      </w:pPr>
      <w:r>
        <w:rPr>
          <w:i/>
          <w:iCs/>
        </w:rPr>
        <w:t xml:space="preserve">Предметные результаты </w:t>
      </w:r>
      <w:r>
        <w:t xml:space="preserve">связаны с овладением обучающимися содержанием образовательной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607F22" w:rsidRDefault="00607F22" w:rsidP="00607F22">
      <w:pPr>
        <w:spacing w:line="360" w:lineRule="auto"/>
        <w:ind w:firstLine="708"/>
        <w:jc w:val="both"/>
      </w:pPr>
      <w:r>
        <w:t xml:space="preserve">В 1 классе работа учеников поощряется качественной оценкой, в этот период оценивается появление значимых предпосылок учебной деятельности. </w:t>
      </w:r>
    </w:p>
    <w:p w:rsidR="00607F22" w:rsidRDefault="00607F22" w:rsidP="00607F22">
      <w:pPr>
        <w:spacing w:line="360" w:lineRule="auto"/>
        <w:ind w:firstLine="708"/>
        <w:jc w:val="both"/>
      </w:pPr>
      <w:r>
        <w:t>Основными критериями оценки планируемых результатов являются прочность усвоения (полнота и надежность). Чем больше верно выполненных заданий к общему объему, тем выше показатель надежности полученных результатов. Результаты, продемонстрированные учеником, соотносятся с оценками следующим образом:</w:t>
      </w:r>
    </w:p>
    <w:p w:rsidR="00607F22" w:rsidRDefault="00607F22" w:rsidP="00607F22">
      <w:pPr>
        <w:spacing w:line="360" w:lineRule="auto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41"/>
        <w:gridCol w:w="3226"/>
      </w:tblGrid>
      <w:tr w:rsidR="00607F22" w:rsidTr="008742C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spacing w:line="360" w:lineRule="auto"/>
              <w:jc w:val="both"/>
            </w:pPr>
            <w:r>
              <w:rPr>
                <w:b/>
                <w:bCs/>
              </w:rPr>
              <w:t>Оценочное суждение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spacing w:line="360" w:lineRule="auto"/>
              <w:jc w:val="both"/>
            </w:pPr>
            <w:r>
              <w:rPr>
                <w:b/>
                <w:bCs/>
              </w:rPr>
              <w:t>Баллы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spacing w:line="360" w:lineRule="auto"/>
              <w:jc w:val="both"/>
            </w:pPr>
            <w:r>
              <w:rPr>
                <w:b/>
                <w:bCs/>
              </w:rPr>
              <w:t>Содержание</w:t>
            </w:r>
          </w:p>
        </w:tc>
      </w:tr>
      <w:tr w:rsidR="00607F22" w:rsidTr="008742C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Усвоил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</w:rPr>
              <w:t>Навык или умение проявляются в большинстве случаев и выполняется самостоятельно</w:t>
            </w:r>
          </w:p>
        </w:tc>
      </w:tr>
      <w:tr w:rsidR="00607F22" w:rsidTr="008742C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Усваивает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</w:rPr>
              <w:t>Навык или умение проявляются при незначительной помощи взрослого</w:t>
            </w:r>
          </w:p>
        </w:tc>
      </w:tr>
      <w:tr w:rsidR="00607F22" w:rsidTr="008742C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Усваивает с трудом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3-2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</w:rPr>
              <w:t>Навык или умение проявляются при частичной/значительной помощи взрослого</w:t>
            </w:r>
          </w:p>
        </w:tc>
      </w:tr>
      <w:tr w:rsidR="00607F22" w:rsidTr="008742C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Не усвоил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607F22">
            <w:pPr>
              <w:pStyle w:val="a4"/>
              <w:numPr>
                <w:ilvl w:val="0"/>
                <w:numId w:val="18"/>
              </w:numPr>
              <w:spacing w:before="0" w:beforeAutospacing="0" w:after="0" w:afterAutospacing="0" w:line="360" w:lineRule="auto"/>
              <w:contextualSpacing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</w:rPr>
              <w:t>Пассивное участие (действие выполняется взрослым, ребенок позволяет что-либо делать с ним), навык или умение отсутствуют</w:t>
            </w:r>
          </w:p>
        </w:tc>
      </w:tr>
    </w:tbl>
    <w:p w:rsidR="00607F22" w:rsidRDefault="00607F22" w:rsidP="00607F22">
      <w:pPr>
        <w:jc w:val="center"/>
        <w:rPr>
          <w:b/>
          <w:sz w:val="28"/>
          <w:szCs w:val="28"/>
        </w:rPr>
      </w:pPr>
    </w:p>
    <w:p w:rsidR="00607F22" w:rsidRDefault="00607F22" w:rsidP="00607F22">
      <w:pPr>
        <w:pStyle w:val="a4"/>
        <w:spacing w:after="0" w:line="360" w:lineRule="auto"/>
        <w:jc w:val="both"/>
        <w:rPr>
          <w:b/>
        </w:rPr>
      </w:pPr>
      <w:r>
        <w:rPr>
          <w:b/>
        </w:rPr>
        <w:t>Планируемые результаты изучения учебного предмета.</w:t>
      </w:r>
    </w:p>
    <w:p w:rsidR="00607F22" w:rsidRDefault="00607F22" w:rsidP="00607F22">
      <w:pPr>
        <w:pStyle w:val="Default"/>
        <w:spacing w:line="360" w:lineRule="auto"/>
        <w:jc w:val="both"/>
      </w:pPr>
      <w:r>
        <w:lastRenderedPageBreak/>
        <w:t xml:space="preserve">—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— Формирование навыка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— Умение пользоваться доступными средствами коммуникации в практике экспрессивной и </w:t>
      </w:r>
      <w:proofErr w:type="spellStart"/>
      <w:r>
        <w:t>импрессивной</w:t>
      </w:r>
      <w:proofErr w:type="spellEnd"/>
      <w:r>
        <w:t xml:space="preserve"> речи для решения соответствующих возрасту житейских задач;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— Умение использования предметов для выражения путем на них жестом, взглядом;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— Использование доступных жестов для передачи сообщения;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— Понимание слов, обозначающие объекты и явления природы, объекты рукотворного мира и деятельность человека;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— Умение использовать усвоенный словарный и невербальный материал в коммуникативных ситуациях; </w:t>
      </w:r>
    </w:p>
    <w:p w:rsidR="00607F22" w:rsidRDefault="00607F22" w:rsidP="00607F22">
      <w:pPr>
        <w:spacing w:line="360" w:lineRule="auto"/>
        <w:jc w:val="both"/>
      </w:pPr>
      <w:r>
        <w:t xml:space="preserve">— Формирование навыка понимания смысла узнаваемого слова; </w:t>
      </w:r>
    </w:p>
    <w:p w:rsidR="00607F22" w:rsidRDefault="00607F22" w:rsidP="00607F22">
      <w:pPr>
        <w:spacing w:line="360" w:lineRule="auto"/>
        <w:jc w:val="both"/>
      </w:pPr>
      <w:r>
        <w:t xml:space="preserve">Формирование учебного поведения:  </w:t>
      </w:r>
    </w:p>
    <w:p w:rsidR="00607F22" w:rsidRDefault="00607F22" w:rsidP="00607F22">
      <w:pPr>
        <w:spacing w:line="360" w:lineRule="auto"/>
        <w:jc w:val="both"/>
      </w:pPr>
      <w:r>
        <w:t xml:space="preserve">1) направленность взгляда (на говорящего взрослого, на задание): фиксирует взгляд на предмете, фиксирует взгляд на движущемся предмете, переключает взгляд с одного предмета на другой, фиксирует взгляд на лице педагога с использованием мимики, фиксирует взгляд на лице педагога с использованием голоса, фиксирует взгляд на изображении, фиксирует взгляд на экране монитора; </w:t>
      </w:r>
    </w:p>
    <w:p w:rsidR="00607F22" w:rsidRDefault="00607F22" w:rsidP="00607F22">
      <w:pPr>
        <w:spacing w:line="360" w:lineRule="auto"/>
        <w:jc w:val="both"/>
      </w:pPr>
      <w:r>
        <w:t xml:space="preserve">2) умение выполнять инструкции педагога: понимает жестовую инструкцию, понимает инструкцию по инструкционным картам, понимает инструкцию по пиктограммам, выполняет стереотипную инструкцию (отрабатываемая с конкретным учеником на данном этапе обучения); </w:t>
      </w:r>
    </w:p>
    <w:p w:rsidR="00607F22" w:rsidRDefault="00607F22" w:rsidP="00607F22">
      <w:pPr>
        <w:spacing w:line="360" w:lineRule="auto"/>
        <w:jc w:val="both"/>
      </w:pPr>
      <w:r>
        <w:t xml:space="preserve">3) использование по назначению учебных материалов: цветной бумаги, пластилина, карандаша; </w:t>
      </w:r>
    </w:p>
    <w:p w:rsidR="00607F22" w:rsidRDefault="00607F22" w:rsidP="00607F22">
      <w:pPr>
        <w:spacing w:line="360" w:lineRule="auto"/>
        <w:jc w:val="both"/>
      </w:pPr>
      <w:r>
        <w:t>4) умение выполнять действия по образцу и по подражанию: выполняет действие способом «</w:t>
      </w:r>
      <w:proofErr w:type="gramStart"/>
      <w:r>
        <w:t>рука-в</w:t>
      </w:r>
      <w:proofErr w:type="gramEnd"/>
      <w:r>
        <w:t>-руке», подражает действиям, выполняемыми педагогом.</w:t>
      </w:r>
    </w:p>
    <w:p w:rsidR="00607F22" w:rsidRDefault="00607F22" w:rsidP="00607F22">
      <w:pPr>
        <w:spacing w:line="360" w:lineRule="auto"/>
        <w:jc w:val="both"/>
      </w:pPr>
      <w:r>
        <w:t xml:space="preserve">Формирование умения выполнять задание: </w:t>
      </w:r>
    </w:p>
    <w:p w:rsidR="00607F22" w:rsidRDefault="00607F22" w:rsidP="00607F22">
      <w:pPr>
        <w:spacing w:line="360" w:lineRule="auto"/>
        <w:jc w:val="both"/>
      </w:pPr>
      <w:r>
        <w:t>1) в течение определенного периода времени (способен удерживать произвольное внимание на выполнении посильного задания 3-4 мин, от начала до конца);</w:t>
      </w:r>
    </w:p>
    <w:p w:rsidR="00607F22" w:rsidRDefault="00607F22" w:rsidP="00607F22">
      <w:pPr>
        <w:spacing w:line="360" w:lineRule="auto"/>
        <w:jc w:val="both"/>
      </w:pPr>
      <w:r>
        <w:t xml:space="preserve"> 2) при организующей, направляющей помощи способен выполнить посильное задание от начала до конца;</w:t>
      </w:r>
    </w:p>
    <w:p w:rsidR="00607F22" w:rsidRDefault="00607F22" w:rsidP="00607F22">
      <w:pPr>
        <w:spacing w:line="360" w:lineRule="auto"/>
        <w:jc w:val="both"/>
      </w:pPr>
      <w:r>
        <w:lastRenderedPageBreak/>
        <w:t xml:space="preserve"> 3) с заданными качественными параметрами (ориентируется в качественных параметрах задания в соответствии с содержанием программы обучения по предмету, коррекционному курсу);</w:t>
      </w:r>
    </w:p>
    <w:p w:rsidR="00607F22" w:rsidRDefault="00607F22" w:rsidP="00607F22">
      <w:pPr>
        <w:spacing w:line="360" w:lineRule="auto"/>
        <w:jc w:val="both"/>
      </w:pPr>
      <w:r>
        <w:t xml:space="preserve"> </w:t>
      </w:r>
    </w:p>
    <w:p w:rsidR="00607F22" w:rsidRDefault="00607F22" w:rsidP="00607F22">
      <w:pPr>
        <w:spacing w:line="360" w:lineRule="auto"/>
        <w:contextualSpacing/>
        <w:jc w:val="both"/>
        <w:rPr>
          <w:b/>
          <w:color w:val="05080F"/>
        </w:rPr>
      </w:pPr>
      <w:r>
        <w:rPr>
          <w:b/>
          <w:color w:val="05080F"/>
        </w:rPr>
        <w:t>Учебно-тематическое планирование</w:t>
      </w:r>
    </w:p>
    <w:p w:rsidR="00607F22" w:rsidRDefault="00607F22" w:rsidP="00607F22">
      <w:pPr>
        <w:spacing w:line="360" w:lineRule="auto"/>
        <w:contextualSpacing/>
        <w:jc w:val="both"/>
        <w:rPr>
          <w:b/>
          <w:color w:val="05080F"/>
        </w:rPr>
      </w:pPr>
    </w:p>
    <w:p w:rsidR="00607F22" w:rsidRDefault="00607F22" w:rsidP="00607F22">
      <w:pPr>
        <w:spacing w:line="360" w:lineRule="auto"/>
        <w:contextualSpacing/>
        <w:jc w:val="both"/>
        <w:rPr>
          <w:b/>
          <w:color w:val="05080F"/>
        </w:rPr>
      </w:pPr>
      <w:r>
        <w:rPr>
          <w:b/>
          <w:color w:val="05080F"/>
        </w:rPr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701"/>
        <w:gridCol w:w="5022"/>
        <w:gridCol w:w="1558"/>
        <w:gridCol w:w="1523"/>
      </w:tblGrid>
      <w:tr w:rsidR="00607F22" w:rsidTr="0087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№ п\п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Кол-во урок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планируемое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фактическое</w:t>
            </w:r>
          </w:p>
        </w:tc>
      </w:tr>
      <w:tr w:rsidR="00607F22" w:rsidTr="0087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b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t>Осень.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Признаки осени.</w:t>
            </w:r>
            <w:r w:rsidRPr="001B50F4">
              <w:rPr>
                <w:bCs/>
                <w:color w:val="000000"/>
                <w:shd w:val="clear" w:color="auto" w:fill="FFFFFF"/>
              </w:rPr>
              <w:t xml:space="preserve"> Развитие мелкой моторики.</w:t>
            </w:r>
          </w:p>
          <w:p w:rsidR="00607F22" w:rsidRPr="001B50F4" w:rsidRDefault="00607F22" w:rsidP="008742C4">
            <w:r w:rsidRPr="001B50F4">
              <w:rPr>
                <w:color w:val="000000"/>
                <w:shd w:val="clear" w:color="auto" w:fill="FFFFFF"/>
              </w:rPr>
              <w:t>Исследование свойств бумаги. Манипуляция с бумагой (рвём, сминаем).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>
            <w:r>
              <w:t>2</w:t>
            </w:r>
          </w:p>
          <w:p w:rsidR="00607F22" w:rsidRDefault="00607F22" w:rsidP="008742C4"/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>
            <w:pPr>
              <w:rPr>
                <w:color w:val="000000"/>
              </w:rPr>
            </w:pPr>
            <w:r>
              <w:rPr>
                <w:b/>
                <w:color w:val="000000"/>
              </w:rPr>
              <w:t>Листья деревьев</w:t>
            </w:r>
            <w:r>
              <w:rPr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Листопад.</w:t>
            </w:r>
            <w:r w:rsidRPr="001B50F4">
              <w:rPr>
                <w:bCs/>
                <w:color w:val="000000"/>
                <w:shd w:val="clear" w:color="auto" w:fill="FFFFFF"/>
              </w:rPr>
              <w:t xml:space="preserve"> Развитие мелкой моторики.</w:t>
            </w:r>
          </w:p>
          <w:p w:rsidR="00607F22" w:rsidRPr="00836301" w:rsidRDefault="00607F22" w:rsidP="008742C4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836301">
              <w:rPr>
                <w:color w:val="000000"/>
                <w:shd w:val="clear" w:color="auto" w:fill="FFFFFF"/>
              </w:rPr>
              <w:t>Исследование различных образцов бумаги. Цветная бумага</w:t>
            </w:r>
            <w:r>
              <w:rPr>
                <w:color w:val="000000"/>
                <w:shd w:val="clear" w:color="auto" w:fill="FFFFFF"/>
              </w:rPr>
              <w:t>, картон, газета.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36301">
              <w:rPr>
                <w:color w:val="000000"/>
                <w:shd w:val="clear" w:color="auto" w:fill="FFFFFF"/>
              </w:rPr>
              <w:t>(учимся рвать бумагу самостоятельно). Аппликация «Осень» (любой удобной техникой)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color w:val="000000"/>
              </w:rPr>
            </w:pPr>
            <w:r>
              <w:rPr>
                <w:b/>
                <w:color w:val="000000"/>
              </w:rPr>
              <w:t>Овощи. Морковь, капуста, картофель, лук.</w:t>
            </w:r>
            <w:r>
              <w:rPr>
                <w:color w:val="000000"/>
              </w:rPr>
              <w:t xml:space="preserve"> </w:t>
            </w:r>
          </w:p>
          <w:p w:rsidR="00607F22" w:rsidRPr="00836301" w:rsidRDefault="00607F22" w:rsidP="008742C4">
            <w:pPr>
              <w:rPr>
                <w:color w:val="000000"/>
              </w:rPr>
            </w:pPr>
            <w:r w:rsidRPr="00836301">
              <w:rPr>
                <w:color w:val="000000"/>
                <w:shd w:val="clear" w:color="auto" w:fill="FFFFFF"/>
              </w:rPr>
              <w:t>Исследов</w:t>
            </w:r>
            <w:r>
              <w:rPr>
                <w:color w:val="000000"/>
                <w:shd w:val="clear" w:color="auto" w:fill="FFFFFF"/>
              </w:rPr>
              <w:t xml:space="preserve">ание свойства пластилина. </w:t>
            </w:r>
            <w:r w:rsidRPr="00836301">
              <w:rPr>
                <w:color w:val="000000"/>
                <w:shd w:val="clear" w:color="auto" w:fill="FFFFFF"/>
              </w:rPr>
              <w:t> </w:t>
            </w:r>
            <w:r w:rsidRPr="00501D5F">
              <w:t xml:space="preserve">Упражнения с пластилином. Разминание пластилина, отрывание, откручивание, </w:t>
            </w:r>
            <w:proofErr w:type="spellStart"/>
            <w:r w:rsidRPr="00501D5F">
              <w:t>отщипывание</w:t>
            </w:r>
            <w:proofErr w:type="spellEnd"/>
            <w:r w:rsidRPr="00501D5F">
              <w:t>, отрезание кусочка (теста, глины).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Фрукты. Яблоко, слива, груша.</w:t>
            </w:r>
          </w:p>
          <w:p w:rsidR="00607F22" w:rsidRPr="00836301" w:rsidRDefault="00607F22" w:rsidP="008742C4">
            <w:pPr>
              <w:rPr>
                <w:b/>
                <w:color w:val="000000"/>
              </w:rPr>
            </w:pPr>
            <w:r w:rsidRPr="00836301">
              <w:rPr>
                <w:color w:val="000000"/>
                <w:shd w:val="clear" w:color="auto" w:fill="FFFFFF"/>
              </w:rPr>
              <w:t>Исследование свойства пластилина. Яблоко.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Заяц, медведь, белка, ёж осенью.</w:t>
            </w:r>
          </w:p>
          <w:p w:rsidR="00607F22" w:rsidRDefault="00607F22" w:rsidP="008742C4">
            <w:r>
              <w:rPr>
                <w:color w:val="000000"/>
              </w:rPr>
              <w:t xml:space="preserve"> Аппликация из бумаги. Наклеиваем готовые заготовки. «Дикие животные в лесу».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b/>
              </w:rPr>
            </w:pPr>
            <w:r>
              <w:rPr>
                <w:b/>
                <w:color w:val="000000"/>
              </w:rPr>
              <w:t>Сезонная одежда. Шапка, куртка, сапоги.</w:t>
            </w:r>
          </w:p>
          <w:p w:rsidR="00607F22" w:rsidRDefault="00607F22" w:rsidP="008742C4">
            <w:r w:rsidRPr="00836301">
              <w:rPr>
                <w:color w:val="000000"/>
                <w:shd w:val="clear" w:color="auto" w:fill="FFFFFF"/>
              </w:rPr>
              <w:t>Выкладывание изображения по контуру.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  <w:color w:val="000000"/>
              </w:rPr>
              <w:t>Человек. Части тела. Рука, нога, голова.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</w:p>
          <w:p w:rsidR="00607F22" w:rsidRDefault="00607F22" w:rsidP="008742C4">
            <w:pPr>
              <w:rPr>
                <w:b/>
                <w:color w:val="000000"/>
              </w:rPr>
            </w:pPr>
            <w:r>
              <w:rPr>
                <w:color w:val="000000"/>
              </w:rPr>
              <w:t>Аппликация из бумаги. Наклеиваем готовые заготовки. «Одеваем человечка»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Что мы делаем: руками, ногами, головой.</w:t>
            </w:r>
          </w:p>
          <w:p w:rsidR="00607F22" w:rsidRPr="00501D5F" w:rsidRDefault="00607F22" w:rsidP="008742C4">
            <w:r>
              <w:t xml:space="preserve"> </w:t>
            </w:r>
            <w:r w:rsidRPr="00501D5F">
              <w:t>Размазывание пластилина по шаблону (внутри контура). Аппликация из пластилина.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Гигиена рук, ног, головы.</w:t>
            </w:r>
            <w:r w:rsidRPr="00680567"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501D5F">
              <w:t>Размазывание пластилина по шаблону (внутри контура). Аппликация из пластилина</w:t>
            </w:r>
          </w:p>
          <w:p w:rsidR="00607F22" w:rsidRDefault="00607F22" w:rsidP="008742C4">
            <w:r>
              <w:t>«Моя ладошка».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b/>
              </w:rPr>
            </w:pPr>
            <w:r>
              <w:rPr>
                <w:b/>
                <w:color w:val="000000"/>
              </w:rPr>
              <w:t>Гигиена рук, ног, головы.</w:t>
            </w:r>
          </w:p>
          <w:p w:rsidR="00607F22" w:rsidRDefault="00607F22" w:rsidP="008742C4">
            <w:r>
              <w:rPr>
                <w:shd w:val="clear" w:color="auto" w:fill="FFFFFF"/>
              </w:rPr>
              <w:t xml:space="preserve">Учимся работать руками. Манипуляция с бумагой. </w:t>
            </w:r>
            <w:proofErr w:type="spellStart"/>
            <w:r>
              <w:rPr>
                <w:shd w:val="clear" w:color="auto" w:fill="FFFFFF"/>
              </w:rPr>
              <w:t>Сминание</w:t>
            </w:r>
            <w:proofErr w:type="spellEnd"/>
            <w:r w:rsidRPr="00680567"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 w:rsidRPr="00501D5F">
              <w:t>бумаги. Аппликация из мятой бумаги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rPr>
                <w:b/>
                <w:color w:val="000000"/>
              </w:rPr>
              <w:t>Зима. Признаки зимы.</w:t>
            </w:r>
          </w:p>
          <w:p w:rsidR="00607F22" w:rsidRPr="00501D5F" w:rsidRDefault="00607F22" w:rsidP="008742C4">
            <w:r w:rsidRPr="00501D5F">
              <w:rPr>
                <w:shd w:val="clear" w:color="auto" w:fill="FFFFFF"/>
              </w:rPr>
              <w:lastRenderedPageBreak/>
              <w:t>Выкладывание аппликации «Снежок».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lastRenderedPageBreak/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b/>
              </w:rPr>
            </w:pPr>
            <w:r>
              <w:rPr>
                <w:b/>
                <w:color w:val="000000"/>
              </w:rPr>
              <w:t>Заяц, медведь, белка, ёж, лисица, волк.</w:t>
            </w:r>
          </w:p>
          <w:p w:rsidR="00607F22" w:rsidRPr="00501D5F" w:rsidRDefault="00607F22" w:rsidP="008742C4">
            <w:r>
              <w:rPr>
                <w:rStyle w:val="c21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01D5F">
              <w:t>Отрывание бумаги заданной формы (размера). Рваная аппликация «Заяц»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b/>
              </w:rPr>
            </w:pPr>
            <w:r>
              <w:rPr>
                <w:b/>
                <w:color w:val="000000"/>
              </w:rPr>
              <w:t>Новый год. Ёлка, дед Мороз, Снегурочка, подарки.</w:t>
            </w:r>
          </w:p>
          <w:p w:rsidR="00607F22" w:rsidRDefault="00607F22" w:rsidP="008742C4">
            <w:r>
              <w:rPr>
                <w:color w:val="000000"/>
              </w:rPr>
              <w:t>Аппликация из бумаги. Наклеиваем готовые заготовки.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b/>
              </w:rPr>
            </w:pPr>
            <w:r>
              <w:rPr>
                <w:b/>
                <w:color w:val="000000"/>
              </w:rPr>
              <w:t>Ёлка, дед Мороз, Снегурочка, подарки, праздник.</w:t>
            </w:r>
          </w:p>
          <w:p w:rsidR="00607F22" w:rsidRDefault="00607F22" w:rsidP="008742C4">
            <w:pPr>
              <w:rPr>
                <w:b/>
                <w:u w:val="single"/>
              </w:rPr>
            </w:pPr>
            <w:r>
              <w:t>«Белые снежинки». Работа с пластилином на синей бумаге.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Признаки зимы.</w:t>
            </w:r>
          </w:p>
          <w:p w:rsidR="00607F22" w:rsidRDefault="00607F22" w:rsidP="008742C4">
            <w:r>
              <w:rPr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Аппликация «Зима</w:t>
            </w:r>
            <w:r w:rsidRPr="00836301">
              <w:rPr>
                <w:color w:val="000000"/>
                <w:shd w:val="clear" w:color="auto" w:fill="FFFFFF"/>
              </w:rPr>
              <w:t>» (любой удобной техникой)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b/>
              </w:rPr>
            </w:pPr>
            <w:r>
              <w:rPr>
                <w:b/>
                <w:color w:val="000000"/>
              </w:rPr>
              <w:t>Зимняя одежда.</w:t>
            </w:r>
          </w:p>
          <w:p w:rsidR="00607F22" w:rsidRPr="00233025" w:rsidRDefault="00607F22" w:rsidP="008742C4">
            <w:r w:rsidRPr="00233025">
              <w:rPr>
                <w:shd w:val="clear" w:color="auto" w:fill="FFFFFF"/>
              </w:rPr>
              <w:t>Манипуляции с бумагой. Мозаика. Украшаем варежку.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b/>
              </w:rPr>
            </w:pPr>
            <w:r>
              <w:rPr>
                <w:b/>
                <w:color w:val="000000"/>
              </w:rPr>
              <w:t>Зимние забавы. Снежки, снеговик, санки, горка.</w:t>
            </w:r>
            <w:r>
              <w:t xml:space="preserve"> Аппликация «Снеговик».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Семья.</w:t>
            </w:r>
          </w:p>
          <w:p w:rsidR="00607F22" w:rsidRDefault="00607F22" w:rsidP="008742C4">
            <w:r>
              <w:rPr>
                <w:color w:val="000000"/>
                <w:shd w:val="clear" w:color="auto" w:fill="FFFFFF"/>
              </w:rPr>
              <w:t>Размазывание пластилина внутри шаблона «Дом»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Моя семья.</w:t>
            </w:r>
          </w:p>
          <w:p w:rsidR="00607F22" w:rsidRDefault="00607F22" w:rsidP="008742C4">
            <w:r>
              <w:rPr>
                <w:color w:val="000000"/>
              </w:rPr>
              <w:t>Аппликация из бумаги. Наклеиваем готовые заготовки.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rPr>
          <w:trHeight w:val="4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rPr>
                <w:b/>
                <w:color w:val="000000"/>
              </w:rPr>
              <w:t>Профессии.</w:t>
            </w:r>
            <w:r>
              <w:rPr>
                <w:color w:val="000000"/>
              </w:rPr>
              <w:t xml:space="preserve"> Аппликация из бумаги. Наклеиваем готовые заготовки.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rPr>
                <w:b/>
                <w:color w:val="000000"/>
              </w:rPr>
              <w:t xml:space="preserve">Весна. </w:t>
            </w:r>
            <w:r>
              <w:rPr>
                <w:color w:val="000000"/>
                <w:shd w:val="clear" w:color="auto" w:fill="FFFFFF"/>
              </w:rPr>
              <w:t xml:space="preserve"> Аппликация «Весна</w:t>
            </w:r>
            <w:r w:rsidRPr="00836301">
              <w:rPr>
                <w:color w:val="000000"/>
                <w:shd w:val="clear" w:color="auto" w:fill="FFFFFF"/>
              </w:rPr>
              <w:t>» (любой удобной техникой)</w:t>
            </w:r>
            <w:r>
              <w:rPr>
                <w:shd w:val="clear" w:color="auto" w:fill="FFFFFF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rPr>
                <w:b/>
                <w:color w:val="000000"/>
              </w:rPr>
              <w:t>Мамин праздник</w:t>
            </w:r>
            <w:r>
              <w:rPr>
                <w:color w:val="000000"/>
              </w:rPr>
              <w:t>. Делаем открытку.</w:t>
            </w:r>
            <w:r>
              <w:rPr>
                <w:color w:val="000000"/>
                <w:shd w:val="clear" w:color="auto" w:fill="FFFFFF"/>
              </w:rPr>
              <w:t xml:space="preserve"> Декоративное рисование.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rPr>
                <w:b/>
                <w:color w:val="000000"/>
              </w:rPr>
              <w:t>Признаки весны. Лужи, ручьи, птицы прилетают</w:t>
            </w:r>
            <w:r>
              <w:rPr>
                <w:color w:val="000000"/>
              </w:rPr>
              <w:t>.</w:t>
            </w:r>
            <w:r>
              <w:rPr>
                <w:rStyle w:val="a5"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1"/>
                <w:bCs/>
                <w:iCs/>
                <w:color w:val="000000"/>
                <w:shd w:val="clear" w:color="auto" w:fill="FFFFFF"/>
              </w:rPr>
              <w:t>Явления природы.</w:t>
            </w:r>
            <w:r w:rsidRPr="00233025">
              <w:rPr>
                <w:rStyle w:val="c21"/>
                <w:bCs/>
                <w:color w:val="000000"/>
                <w:shd w:val="clear" w:color="auto" w:fill="FFFFFF"/>
              </w:rPr>
              <w:t> </w:t>
            </w:r>
            <w:r w:rsidRPr="00233025">
              <w:rPr>
                <w:color w:val="000000"/>
                <w:shd w:val="clear" w:color="auto" w:fill="FFFFFF"/>
              </w:rPr>
              <w:t>Лепка из пластилина. «Сосулька»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Домашние животные. Кошка, собака, курица.</w:t>
            </w:r>
            <w:r>
              <w:rPr>
                <w:color w:val="000000"/>
              </w:rPr>
              <w:t xml:space="preserve"> Аппликация из бумаги. Наклеиваем готовые заготовки.</w:t>
            </w:r>
          </w:p>
          <w:p w:rsidR="00607F22" w:rsidRDefault="00607F22" w:rsidP="008742C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rPr>
                <w:b/>
                <w:color w:val="000000"/>
              </w:rPr>
              <w:t>Домашние животные. Корова, лошадь, коза.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Аппликация из бумаги. Наклеиваем готовые заготовки.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26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Что дают людям кошка, собака, курица.</w:t>
            </w:r>
          </w:p>
          <w:p w:rsidR="00607F22" w:rsidRDefault="00607F22" w:rsidP="008742C4">
            <w:r>
              <w:rPr>
                <w:rStyle w:val="c21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Размазывание пластилина внутри шаблона «Украшаем яйцо»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rPr>
                <w:b/>
                <w:color w:val="000000"/>
              </w:rPr>
              <w:t>Что дают людям корова, лошадь, коза.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Размазывание пластилина внутри шаблона «Домашние животные»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rPr>
                <w:b/>
                <w:color w:val="000000"/>
              </w:rPr>
              <w:t>Весенние цветы.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A23DF">
              <w:t>Катание шарика из пластилина на доске (в руках). Лепим цветы.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lastRenderedPageBreak/>
              <w:t>29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rPr>
                <w:b/>
                <w:color w:val="000000"/>
              </w:rPr>
              <w:t>Сезонная одежда.</w:t>
            </w:r>
            <w:r>
              <w:rPr>
                <w:rStyle w:val="a5"/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233025">
              <w:rPr>
                <w:shd w:val="clear" w:color="auto" w:fill="FFFFFF"/>
              </w:rPr>
              <w:t>Манипуляции с бумагой. Мозаика. Украшаем</w:t>
            </w:r>
            <w:r>
              <w:rPr>
                <w:shd w:val="clear" w:color="auto" w:fill="FFFFFF"/>
              </w:rPr>
              <w:t xml:space="preserve"> Куртку, сапоги.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rPr>
                <w:b/>
                <w:color w:val="000000"/>
              </w:rPr>
              <w:t>Школа. Друзья, игры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Аппликация из бумаги. Наклеиваем готовые заготовки.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31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rPr>
                <w:b/>
                <w:color w:val="000000"/>
              </w:rPr>
              <w:t>Школа. мальчики-девочки, учитель</w:t>
            </w:r>
            <w:r>
              <w:rPr>
                <w:color w:val="000000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Аппликация из бумаги. Наклеиваем готовые заготовки.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32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rPr>
                <w:b/>
                <w:color w:val="000000"/>
              </w:rPr>
              <w:t>Лето. Признаки лета. Каникулы.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A23DF">
              <w:t>Катание шарика из пластилина на доске (в руках). Лепим цветы.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  <w:tr w:rsidR="00607F22" w:rsidTr="008742C4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2" w:rsidRDefault="00607F22" w:rsidP="008742C4">
            <w:r>
              <w:rPr>
                <w:b/>
                <w:color w:val="000000"/>
              </w:rPr>
              <w:t>Повторение пройденного.</w:t>
            </w:r>
            <w:r>
              <w:rPr>
                <w:color w:val="000000"/>
              </w:rPr>
              <w:t xml:space="preserve"> Аппликация на выбор ребенка, любой техникой.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2" w:rsidRDefault="00607F22" w:rsidP="008742C4"/>
        </w:tc>
      </w:tr>
    </w:tbl>
    <w:p w:rsidR="00607F22" w:rsidRDefault="00607F22" w:rsidP="00607F22">
      <w:pPr>
        <w:jc w:val="both"/>
        <w:rPr>
          <w:b/>
        </w:rPr>
      </w:pPr>
    </w:p>
    <w:p w:rsidR="00607F22" w:rsidRDefault="00607F22" w:rsidP="00607F22">
      <w:pPr>
        <w:jc w:val="both"/>
        <w:rPr>
          <w:b/>
        </w:rPr>
      </w:pPr>
    </w:p>
    <w:p w:rsidR="00607F22" w:rsidRDefault="00607F22" w:rsidP="00607F22">
      <w:pPr>
        <w:jc w:val="both"/>
        <w:rPr>
          <w:b/>
        </w:rPr>
      </w:pPr>
    </w:p>
    <w:p w:rsidR="00607F22" w:rsidRDefault="00607F22" w:rsidP="00607F22">
      <w:pPr>
        <w:jc w:val="both"/>
        <w:rPr>
          <w:b/>
        </w:rPr>
      </w:pPr>
    </w:p>
    <w:p w:rsidR="00607F22" w:rsidRDefault="00607F22" w:rsidP="00607F22">
      <w:pPr>
        <w:jc w:val="both"/>
        <w:rPr>
          <w:b/>
        </w:rPr>
      </w:pPr>
    </w:p>
    <w:p w:rsidR="00607F22" w:rsidRDefault="00607F22" w:rsidP="00607F22">
      <w:pPr>
        <w:jc w:val="both"/>
        <w:rPr>
          <w:b/>
        </w:rPr>
      </w:pPr>
    </w:p>
    <w:p w:rsidR="00607F22" w:rsidRDefault="00607F22" w:rsidP="00607F22">
      <w:pPr>
        <w:spacing w:line="360" w:lineRule="auto"/>
        <w:jc w:val="both"/>
        <w:rPr>
          <w:b/>
        </w:rPr>
      </w:pPr>
    </w:p>
    <w:p w:rsidR="00607F22" w:rsidRDefault="00607F22" w:rsidP="00607F22">
      <w:pPr>
        <w:spacing w:line="360" w:lineRule="auto"/>
        <w:jc w:val="both"/>
        <w:rPr>
          <w:b/>
        </w:rPr>
      </w:pPr>
      <w:r>
        <w:rPr>
          <w:b/>
        </w:rPr>
        <w:t>Учебно-методическое и материально-техническое обеспечение образовательной деятельности</w:t>
      </w:r>
    </w:p>
    <w:p w:rsidR="00607F22" w:rsidRDefault="00607F22" w:rsidP="00607F22">
      <w:pPr>
        <w:pStyle w:val="a4"/>
        <w:numPr>
          <w:ilvl w:val="0"/>
          <w:numId w:val="13"/>
        </w:numPr>
        <w:spacing w:before="0" w:beforeAutospacing="0" w:after="200" w:afterAutospacing="0" w:line="360" w:lineRule="auto"/>
        <w:contextualSpacing/>
        <w:jc w:val="both"/>
        <w:rPr>
          <w:b/>
        </w:rPr>
      </w:pPr>
      <w:r>
        <w:rPr>
          <w:b/>
        </w:rPr>
        <w:t xml:space="preserve">    Учебно-методическая литература:</w:t>
      </w:r>
    </w:p>
    <w:p w:rsidR="00607F22" w:rsidRDefault="00607F22" w:rsidP="00607F22">
      <w:pPr>
        <w:pStyle w:val="a4"/>
        <w:spacing w:line="360" w:lineRule="auto"/>
        <w:jc w:val="both"/>
      </w:pPr>
      <w:r>
        <w:t xml:space="preserve">Программы специальных коррекционных образовательных учреждений VIII вида, подготовительные, 0-4 классы /под ред. И.М. </w:t>
      </w:r>
      <w:proofErr w:type="spellStart"/>
      <w:proofErr w:type="gramStart"/>
      <w:r>
        <w:t>Бгажноковой</w:t>
      </w:r>
      <w:proofErr w:type="spellEnd"/>
      <w:r>
        <w:t xml:space="preserve"> .</w:t>
      </w:r>
      <w:proofErr w:type="gramEnd"/>
      <w:r>
        <w:t>- М.: Просвещение, 2011.</w:t>
      </w:r>
    </w:p>
    <w:p w:rsidR="00607F22" w:rsidRDefault="00607F22" w:rsidP="00607F22">
      <w:pPr>
        <w:pStyle w:val="a4"/>
        <w:spacing w:line="360" w:lineRule="auto"/>
        <w:ind w:left="360"/>
        <w:jc w:val="both"/>
        <w:rPr>
          <w:b/>
        </w:rPr>
      </w:pPr>
      <w:r>
        <w:rPr>
          <w:b/>
        </w:rPr>
        <w:t xml:space="preserve"> 2.     Учебник:</w:t>
      </w:r>
      <w:r>
        <w:t xml:space="preserve"> </w:t>
      </w:r>
      <w:proofErr w:type="spellStart"/>
      <w:r>
        <w:t>Рау</w:t>
      </w:r>
      <w:proofErr w:type="spellEnd"/>
      <w:r>
        <w:t xml:space="preserve"> М.Ю.  Изобразительное искусство. 1 класс: </w:t>
      </w:r>
      <w:proofErr w:type="gramStart"/>
      <w:r>
        <w:t>учебник  для</w:t>
      </w:r>
      <w:proofErr w:type="gramEnd"/>
      <w:r>
        <w:t xml:space="preserve">  </w:t>
      </w:r>
      <w:proofErr w:type="spellStart"/>
      <w:r>
        <w:t>общеобразоват</w:t>
      </w:r>
      <w:proofErr w:type="spellEnd"/>
      <w:r>
        <w:t xml:space="preserve">. организаций  реализующих </w:t>
      </w:r>
      <w:proofErr w:type="spellStart"/>
      <w:r>
        <w:t>адапт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>. программы – М.: «Просвещение», 2018.</w:t>
      </w:r>
    </w:p>
    <w:p w:rsidR="00607F22" w:rsidRDefault="00607F22" w:rsidP="00607F22">
      <w:pPr>
        <w:pStyle w:val="a4"/>
        <w:spacing w:line="360" w:lineRule="auto"/>
        <w:jc w:val="both"/>
        <w:rPr>
          <w:rFonts w:eastAsia="Calibri"/>
          <w:b/>
        </w:rPr>
      </w:pPr>
    </w:p>
    <w:p w:rsidR="00607F22" w:rsidRDefault="00607F22" w:rsidP="00607F22">
      <w:pPr>
        <w:pStyle w:val="a4"/>
        <w:widowControl w:val="0"/>
        <w:suppressAutoHyphens/>
        <w:spacing w:after="0" w:line="360" w:lineRule="auto"/>
        <w:ind w:left="360"/>
        <w:jc w:val="both"/>
        <w:rPr>
          <w:b/>
          <w:kern w:val="2"/>
          <w:lang w:eastAsia="hi-IN" w:bidi="hi-IN"/>
        </w:rPr>
      </w:pPr>
      <w:r>
        <w:rPr>
          <w:b/>
          <w:kern w:val="2"/>
          <w:lang w:eastAsia="hi-IN" w:bidi="hi-IN"/>
        </w:rPr>
        <w:t>3.     Материально-техническое обеспечение курса</w:t>
      </w:r>
    </w:p>
    <w:p w:rsidR="00607F22" w:rsidRDefault="00607F22" w:rsidP="00607F22">
      <w:pPr>
        <w:pStyle w:val="a4"/>
        <w:widowControl w:val="0"/>
        <w:suppressAutoHyphens/>
        <w:spacing w:after="0" w:line="360" w:lineRule="auto"/>
        <w:ind w:firstLine="360"/>
        <w:jc w:val="both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Материально-техническое обеспечение образовательного процесса включает в себя дидактическое и методическое обеспечение образовательной программы, описание печатных пособий, технических средств обучения, экранно-звуковых пособий, игр и игрушек, оборудования класса, а также перечень информационно-коммуникативных средств обучения. </w:t>
      </w:r>
    </w:p>
    <w:p w:rsidR="00607F22" w:rsidRDefault="00607F22" w:rsidP="00607F22">
      <w:pPr>
        <w:pStyle w:val="Default"/>
        <w:spacing w:line="360" w:lineRule="auto"/>
        <w:jc w:val="both"/>
      </w:pPr>
      <w:r>
        <w:rPr>
          <w:b/>
          <w:bCs/>
        </w:rPr>
        <w:t xml:space="preserve">- </w:t>
      </w:r>
      <w:r>
        <w:t xml:space="preserve">учебные столы;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- доска большая универсальная (с возможностью магнитного крепления); </w:t>
      </w:r>
    </w:p>
    <w:p w:rsidR="00607F22" w:rsidRDefault="00607F22" w:rsidP="00607F22">
      <w:pPr>
        <w:pStyle w:val="Default"/>
        <w:spacing w:line="360" w:lineRule="auto"/>
        <w:jc w:val="both"/>
      </w:pPr>
      <w:r>
        <w:t xml:space="preserve">- персональный компьютер; </w:t>
      </w:r>
    </w:p>
    <w:p w:rsidR="00607F22" w:rsidRDefault="00607F22" w:rsidP="00607F22">
      <w:pPr>
        <w:pStyle w:val="Default"/>
        <w:spacing w:line="360" w:lineRule="auto"/>
        <w:jc w:val="both"/>
      </w:pPr>
      <w:r>
        <w:lastRenderedPageBreak/>
        <w:t xml:space="preserve">- шаблоны, трафареты, альбомы, краски, карандаши, восковые мелки, кисточки, пластилин, мольберт и др. </w:t>
      </w:r>
    </w:p>
    <w:p w:rsidR="00607F22" w:rsidRDefault="00607F22" w:rsidP="00607F22">
      <w:pPr>
        <w:pStyle w:val="Default"/>
        <w:spacing w:line="360" w:lineRule="auto"/>
        <w:jc w:val="both"/>
      </w:pPr>
    </w:p>
    <w:p w:rsidR="00607F22" w:rsidRDefault="00607F22" w:rsidP="00607F22">
      <w:pPr>
        <w:pStyle w:val="Default"/>
        <w:spacing w:line="360" w:lineRule="auto"/>
        <w:jc w:val="both"/>
      </w:pPr>
    </w:p>
    <w:p w:rsidR="00607F22" w:rsidRDefault="00607F22" w:rsidP="00E26479">
      <w:pPr>
        <w:keepNext/>
        <w:ind w:firstLine="708"/>
        <w:jc w:val="center"/>
        <w:outlineLvl w:val="2"/>
      </w:pPr>
    </w:p>
    <w:sectPr w:rsidR="0060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D6D"/>
    <w:multiLevelType w:val="hybridMultilevel"/>
    <w:tmpl w:val="96C44286"/>
    <w:lvl w:ilvl="0" w:tplc="F834A6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70C0"/>
    <w:multiLevelType w:val="hybridMultilevel"/>
    <w:tmpl w:val="772A018A"/>
    <w:lvl w:ilvl="0" w:tplc="154C5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54C5E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74400B"/>
    <w:multiLevelType w:val="hybridMultilevel"/>
    <w:tmpl w:val="2F788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4880"/>
    <w:multiLevelType w:val="hybridMultilevel"/>
    <w:tmpl w:val="4D621660"/>
    <w:lvl w:ilvl="0" w:tplc="154C5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7E4BD1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77157"/>
    <w:multiLevelType w:val="multilevel"/>
    <w:tmpl w:val="B424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737E6"/>
    <w:multiLevelType w:val="hybridMultilevel"/>
    <w:tmpl w:val="A1664BB2"/>
    <w:lvl w:ilvl="0" w:tplc="7676F0E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B5183"/>
    <w:multiLevelType w:val="hybridMultilevel"/>
    <w:tmpl w:val="CA98C08E"/>
    <w:lvl w:ilvl="0" w:tplc="154C5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917C42"/>
    <w:multiLevelType w:val="hybridMultilevel"/>
    <w:tmpl w:val="7D6E7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296C87"/>
    <w:multiLevelType w:val="hybridMultilevel"/>
    <w:tmpl w:val="81CAB470"/>
    <w:lvl w:ilvl="0" w:tplc="154C5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949FE"/>
    <w:multiLevelType w:val="hybridMultilevel"/>
    <w:tmpl w:val="9D6CC79A"/>
    <w:lvl w:ilvl="0" w:tplc="7676F0E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66A70"/>
    <w:multiLevelType w:val="hybridMultilevel"/>
    <w:tmpl w:val="4852C530"/>
    <w:lvl w:ilvl="0" w:tplc="7EA03760">
      <w:start w:val="173"/>
      <w:numFmt w:val="bullet"/>
      <w:lvlText w:val="−"/>
      <w:lvlJc w:val="left"/>
      <w:pPr>
        <w:ind w:left="1068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0E02D1"/>
    <w:multiLevelType w:val="hybridMultilevel"/>
    <w:tmpl w:val="5128F6CA"/>
    <w:lvl w:ilvl="0" w:tplc="7676F0E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854CA"/>
    <w:multiLevelType w:val="hybridMultilevel"/>
    <w:tmpl w:val="0FCAF6FA"/>
    <w:lvl w:ilvl="0" w:tplc="0506F83E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58B432F"/>
    <w:multiLevelType w:val="hybridMultilevel"/>
    <w:tmpl w:val="2736B814"/>
    <w:lvl w:ilvl="0" w:tplc="154C5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73A8F"/>
    <w:multiLevelType w:val="hybridMultilevel"/>
    <w:tmpl w:val="5BAEB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E5E5A"/>
    <w:multiLevelType w:val="hybridMultilevel"/>
    <w:tmpl w:val="C838A85A"/>
    <w:lvl w:ilvl="0" w:tplc="154C5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1"/>
  </w:num>
  <w:num w:numId="5">
    <w:abstractNumId w:val="5"/>
  </w:num>
  <w:num w:numId="6">
    <w:abstractNumId w:val="3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7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9E"/>
    <w:rsid w:val="000D46AF"/>
    <w:rsid w:val="000D7DC5"/>
    <w:rsid w:val="0010725D"/>
    <w:rsid w:val="00161F22"/>
    <w:rsid w:val="0016720A"/>
    <w:rsid w:val="001A7348"/>
    <w:rsid w:val="001B6C23"/>
    <w:rsid w:val="0024396E"/>
    <w:rsid w:val="002601AD"/>
    <w:rsid w:val="0027279E"/>
    <w:rsid w:val="00277D8F"/>
    <w:rsid w:val="002928EC"/>
    <w:rsid w:val="002E721B"/>
    <w:rsid w:val="00314ECA"/>
    <w:rsid w:val="00357EC9"/>
    <w:rsid w:val="00362DB0"/>
    <w:rsid w:val="003829C4"/>
    <w:rsid w:val="003A6B94"/>
    <w:rsid w:val="0042490B"/>
    <w:rsid w:val="004613AE"/>
    <w:rsid w:val="00474C76"/>
    <w:rsid w:val="004E2622"/>
    <w:rsid w:val="004F6B7A"/>
    <w:rsid w:val="00531A4C"/>
    <w:rsid w:val="005D0264"/>
    <w:rsid w:val="00607F22"/>
    <w:rsid w:val="006C7527"/>
    <w:rsid w:val="006E0DF6"/>
    <w:rsid w:val="0072424D"/>
    <w:rsid w:val="00756482"/>
    <w:rsid w:val="007E7180"/>
    <w:rsid w:val="008249E1"/>
    <w:rsid w:val="00845554"/>
    <w:rsid w:val="0087725C"/>
    <w:rsid w:val="008B4174"/>
    <w:rsid w:val="008B6BB4"/>
    <w:rsid w:val="008E57FD"/>
    <w:rsid w:val="008F638B"/>
    <w:rsid w:val="00926CE3"/>
    <w:rsid w:val="009362E2"/>
    <w:rsid w:val="009421A2"/>
    <w:rsid w:val="009F4AAC"/>
    <w:rsid w:val="00A04932"/>
    <w:rsid w:val="00A11541"/>
    <w:rsid w:val="00A2112D"/>
    <w:rsid w:val="00A5469E"/>
    <w:rsid w:val="00C47032"/>
    <w:rsid w:val="00C748AA"/>
    <w:rsid w:val="00C839DB"/>
    <w:rsid w:val="00D67946"/>
    <w:rsid w:val="00DC359E"/>
    <w:rsid w:val="00DF1C9E"/>
    <w:rsid w:val="00E20834"/>
    <w:rsid w:val="00E26479"/>
    <w:rsid w:val="00E60D43"/>
    <w:rsid w:val="00E6755D"/>
    <w:rsid w:val="00E71837"/>
    <w:rsid w:val="00EB0A57"/>
    <w:rsid w:val="00EC088B"/>
    <w:rsid w:val="00ED7E5E"/>
    <w:rsid w:val="00F23315"/>
    <w:rsid w:val="00F42CC3"/>
    <w:rsid w:val="00F4562E"/>
    <w:rsid w:val="00F9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9514D9"/>
  <w15:docId w15:val="{AB3A57E8-5A2A-4933-A8A9-3F27AD60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720A"/>
    <w:pPr>
      <w:ind w:left="720"/>
      <w:contextualSpacing/>
    </w:pPr>
  </w:style>
  <w:style w:type="character" w:customStyle="1" w:styleId="apple-converted-space">
    <w:name w:val="apple-converted-space"/>
    <w:rsid w:val="0042490B"/>
  </w:style>
  <w:style w:type="character" w:customStyle="1" w:styleId="Arial75pt0pt">
    <w:name w:val="Основной текст + Arial;7;5 pt;Не курсив;Интервал 0 pt"/>
    <w:basedOn w:val="a0"/>
    <w:rsid w:val="008B417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Основной текст1"/>
    <w:rsid w:val="009362E2"/>
    <w:rPr>
      <w:rFonts w:ascii="Arial Unicode MS" w:eastAsia="Arial Unicode MS" w:hAnsi="Arial Unicode MS" w:cs="Arial Unicode MS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9362E2"/>
    <w:pPr>
      <w:widowControl w:val="0"/>
      <w:shd w:val="clear" w:color="auto" w:fill="FFFFFF"/>
      <w:spacing w:line="113" w:lineRule="exact"/>
    </w:pPr>
    <w:rPr>
      <w:rFonts w:ascii="Lucida Sans Unicode" w:eastAsia="Lucida Sans Unicode" w:hAnsi="Lucida Sans Unicode" w:cs="Lucida Sans Unicode"/>
      <w:color w:val="000000"/>
      <w:spacing w:val="-10"/>
      <w:sz w:val="12"/>
      <w:szCs w:val="12"/>
      <w:lang w:bidi="ru-RU"/>
    </w:rPr>
  </w:style>
  <w:style w:type="paragraph" w:styleId="a4">
    <w:name w:val="Normal (Web)"/>
    <w:aliases w:val="Normal (Web) Char,Обычный (Web)"/>
    <w:basedOn w:val="a"/>
    <w:link w:val="a5"/>
    <w:uiPriority w:val="99"/>
    <w:unhideWhenUsed/>
    <w:qFormat/>
    <w:rsid w:val="00161F22"/>
    <w:pPr>
      <w:spacing w:before="100" w:beforeAutospacing="1" w:after="100" w:afterAutospacing="1"/>
    </w:pPr>
  </w:style>
  <w:style w:type="paragraph" w:customStyle="1" w:styleId="1234">
    <w:name w:val="основной текст1234"/>
    <w:basedOn w:val="a"/>
    <w:next w:val="a"/>
    <w:qFormat/>
    <w:rsid w:val="00F95C11"/>
    <w:pPr>
      <w:spacing w:line="360" w:lineRule="auto"/>
      <w:ind w:firstLine="709"/>
      <w:jc w:val="both"/>
    </w:pPr>
  </w:style>
  <w:style w:type="paragraph" w:customStyle="1" w:styleId="ConsPlusNormal">
    <w:name w:val="ConsPlusNormal"/>
    <w:rsid w:val="00F95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D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D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бычный (веб) Знак"/>
    <w:aliases w:val="Normal (Web) Char Знак,Обычный (Web) Знак"/>
    <w:link w:val="a4"/>
    <w:uiPriority w:val="99"/>
    <w:locked/>
    <w:rsid w:val="00F233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Знак"/>
    <w:link w:val="a9"/>
    <w:uiPriority w:val="99"/>
    <w:locked/>
    <w:rsid w:val="00F23315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9">
    <w:name w:val="Основной"/>
    <w:basedOn w:val="a"/>
    <w:link w:val="a8"/>
    <w:uiPriority w:val="99"/>
    <w:rsid w:val="00F23315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Default">
    <w:name w:val="Default"/>
    <w:uiPriority w:val="99"/>
    <w:rsid w:val="00F23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F2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1">
    <w:name w:val="c21"/>
    <w:rsid w:val="00314ECA"/>
  </w:style>
  <w:style w:type="character" w:customStyle="1" w:styleId="c3">
    <w:name w:val="c3"/>
    <w:rsid w:val="00314ECA"/>
  </w:style>
  <w:style w:type="character" w:customStyle="1" w:styleId="c16">
    <w:name w:val="c16"/>
    <w:rsid w:val="0031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5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3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0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4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37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3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86934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7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0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5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97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43762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ozerom@mail.tomskn&#1077;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53CA8-88A1-46B3-9B7F-2711FA6F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Кабинет 3005</cp:lastModifiedBy>
  <cp:revision>3</cp:revision>
  <cp:lastPrinted>2021-02-17T04:29:00Z</cp:lastPrinted>
  <dcterms:created xsi:type="dcterms:W3CDTF">2021-02-25T08:58:00Z</dcterms:created>
  <dcterms:modified xsi:type="dcterms:W3CDTF">2021-03-02T06:32:00Z</dcterms:modified>
</cp:coreProperties>
</file>