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Look w:val="04A0" w:firstRow="1" w:lastRow="0" w:firstColumn="1" w:lastColumn="0" w:noHBand="0" w:noVBand="1"/>
      </w:tblPr>
      <w:tblGrid>
        <w:gridCol w:w="3115"/>
        <w:gridCol w:w="3115"/>
        <w:gridCol w:w="3263"/>
      </w:tblGrid>
      <w:tr w:rsidR="009F4AAC" w:rsidRPr="00853C12" w:rsidTr="00F95C11">
        <w:tc>
          <w:tcPr>
            <w:tcW w:w="9493" w:type="dxa"/>
            <w:gridSpan w:val="3"/>
            <w:shd w:val="clear" w:color="auto" w:fill="auto"/>
          </w:tcPr>
          <w:p w:rsidR="009F4AAC" w:rsidRPr="00853C12" w:rsidRDefault="009F4AAC" w:rsidP="00F95C11">
            <w:pPr>
              <w:keepNext/>
              <w:jc w:val="center"/>
              <w:outlineLvl w:val="2"/>
            </w:pPr>
            <w:r w:rsidRPr="00853C12">
              <w:rPr>
                <w:b/>
                <w:i/>
              </w:rPr>
              <w:t>МУНИЦИПАЛЬНОЕ АВТОНОМНОЕ  ОБЩЕОБРАЗОВАТЕЛЬНОЕ</w:t>
            </w:r>
          </w:p>
        </w:tc>
      </w:tr>
      <w:tr w:rsidR="009F4AAC" w:rsidRPr="00853C12" w:rsidTr="00F95C11">
        <w:tc>
          <w:tcPr>
            <w:tcW w:w="9493" w:type="dxa"/>
            <w:gridSpan w:val="3"/>
            <w:shd w:val="clear" w:color="auto" w:fill="auto"/>
          </w:tcPr>
          <w:p w:rsidR="009F4AAC" w:rsidRPr="00853C12" w:rsidRDefault="009F4AAC" w:rsidP="00F95C11">
            <w:pPr>
              <w:keepNext/>
              <w:jc w:val="center"/>
              <w:outlineLvl w:val="2"/>
            </w:pPr>
            <w:r w:rsidRPr="00853C12">
              <w:rPr>
                <w:b/>
                <w:i/>
              </w:rPr>
              <w:t>УЧРЕЖДЕНИЕ ЗАОЗЕРНАЯ СРЕДНЯЯ ОБЩЕОБРАЗОВАТЕЛЬНАЯ</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b/>
                <w:i/>
              </w:rPr>
            </w:pPr>
            <w:r w:rsidRPr="00853C12">
              <w:rPr>
                <w:b/>
                <w:i/>
              </w:rPr>
              <w:t>ШКОЛА С УГЛУБЛЕННЫМ ИЗУЧЕНИЕМ ОТДЕЛЬНЫХ ПРЕДМЕТОВ</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b/>
                <w:i/>
              </w:rPr>
            </w:pPr>
            <w:r w:rsidRPr="00853C12">
              <w:rPr>
                <w:b/>
                <w:i/>
              </w:rPr>
              <w:t xml:space="preserve">№ </w:t>
            </w:r>
            <w:smartTag w:uri="urn:schemas-microsoft-com:office:smarttags" w:element="metricconverter">
              <w:smartTagPr>
                <w:attr w:name="ProductID" w:val="16 г"/>
              </w:smartTagPr>
              <w:r w:rsidRPr="00853C12">
                <w:rPr>
                  <w:b/>
                  <w:i/>
                </w:rPr>
                <w:t>16 г</w:t>
              </w:r>
            </w:smartTag>
            <w:r w:rsidRPr="00853C12">
              <w:rPr>
                <w:b/>
                <w:i/>
              </w:rPr>
              <w:t>. ТОМСКА</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b/>
                <w:i/>
              </w:rPr>
            </w:pPr>
            <w:smartTag w:uri="urn:schemas-microsoft-com:office:smarttags" w:element="metricconverter">
              <w:smartTagPr>
                <w:attr w:name="ProductID" w:val="634009, г"/>
              </w:smartTagPr>
              <w:r w:rsidRPr="00853C12">
                <w:rPr>
                  <w:i/>
                </w:rPr>
                <w:t>634009, г</w:t>
              </w:r>
            </w:smartTag>
            <w:r w:rsidRPr="00853C12">
              <w:rPr>
                <w:i/>
              </w:rPr>
              <w:t>. Томск,</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i/>
              </w:rPr>
            </w:pPr>
            <w:r w:rsidRPr="00853C12">
              <w:rPr>
                <w:i/>
              </w:rPr>
              <w:t>пер.Сухоозерный,6</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i/>
              </w:rPr>
            </w:pPr>
            <w:r w:rsidRPr="00853C12">
              <w:rPr>
                <w:i/>
              </w:rPr>
              <w:t>тел./факс 402519,405974</w:t>
            </w:r>
          </w:p>
        </w:tc>
      </w:tr>
      <w:tr w:rsidR="003829C4" w:rsidRPr="003829C4" w:rsidTr="00F95C11">
        <w:tc>
          <w:tcPr>
            <w:tcW w:w="9493" w:type="dxa"/>
            <w:gridSpan w:val="3"/>
            <w:shd w:val="clear" w:color="auto" w:fill="auto"/>
          </w:tcPr>
          <w:p w:rsidR="009F4AAC" w:rsidRPr="003829C4" w:rsidRDefault="00045788" w:rsidP="00F95C11">
            <w:pPr>
              <w:keepNext/>
              <w:jc w:val="center"/>
              <w:outlineLvl w:val="2"/>
              <w:rPr>
                <w:i/>
              </w:rPr>
            </w:pPr>
            <w:hyperlink r:id="rId6" w:history="1">
              <w:r w:rsidR="009F4AAC" w:rsidRPr="003829C4">
                <w:rPr>
                  <w:u w:val="single"/>
                  <w:lang w:val="en-US"/>
                </w:rPr>
                <w:t>zaozerom</w:t>
              </w:r>
              <w:r w:rsidR="009F4AAC" w:rsidRPr="003829C4">
                <w:rPr>
                  <w:u w:val="single"/>
                </w:rPr>
                <w:t>@</w:t>
              </w:r>
              <w:r w:rsidR="009F4AAC" w:rsidRPr="003829C4">
                <w:rPr>
                  <w:u w:val="single"/>
                  <w:lang w:val="en-US"/>
                </w:rPr>
                <w:t>mail</w:t>
              </w:r>
              <w:r w:rsidR="009F4AAC" w:rsidRPr="003829C4">
                <w:rPr>
                  <w:u w:val="single"/>
                </w:rPr>
                <w:t>.</w:t>
              </w:r>
              <w:r w:rsidR="009F4AAC" w:rsidRPr="003829C4">
                <w:rPr>
                  <w:u w:val="single"/>
                  <w:lang w:val="en-US"/>
                </w:rPr>
                <w:t>tomskn</w:t>
              </w:r>
              <w:r w:rsidR="009F4AAC" w:rsidRPr="003829C4">
                <w:rPr>
                  <w:u w:val="single"/>
                </w:rPr>
                <w:t>е</w:t>
              </w:r>
              <w:r w:rsidR="009F4AAC" w:rsidRPr="003829C4">
                <w:rPr>
                  <w:u w:val="single"/>
                  <w:lang w:val="en-US"/>
                </w:rPr>
                <w:t>t</w:t>
              </w:r>
              <w:r w:rsidR="009F4AAC" w:rsidRPr="003829C4">
                <w:rPr>
                  <w:u w:val="single"/>
                </w:rPr>
                <w:t>.</w:t>
              </w:r>
              <w:proofErr w:type="spellStart"/>
              <w:r w:rsidR="009F4AAC" w:rsidRPr="003829C4">
                <w:rPr>
                  <w:u w:val="single"/>
                  <w:lang w:val="en-US"/>
                </w:rPr>
                <w:t>ru</w:t>
              </w:r>
              <w:proofErr w:type="spellEnd"/>
            </w:hyperlink>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2928EC" w:rsidRDefault="002928EC" w:rsidP="00A04932">
            <w:pPr>
              <w:keepNext/>
              <w:jc w:val="right"/>
              <w:outlineLvl w:val="2"/>
            </w:pPr>
          </w:p>
          <w:p w:rsidR="002928EC" w:rsidRDefault="002928EC" w:rsidP="00A04932">
            <w:pPr>
              <w:keepNext/>
              <w:jc w:val="right"/>
              <w:outlineLvl w:val="2"/>
            </w:pPr>
          </w:p>
          <w:p w:rsidR="009F4AAC" w:rsidRPr="00853C12" w:rsidRDefault="009F4AAC" w:rsidP="00A04932">
            <w:pPr>
              <w:keepNext/>
              <w:jc w:val="right"/>
              <w:outlineLvl w:val="2"/>
            </w:pPr>
            <w:r w:rsidRPr="00853C12">
              <w:t>Утверждаю:</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10725D">
            <w:pPr>
              <w:keepNext/>
              <w:jc w:val="right"/>
              <w:outlineLvl w:val="2"/>
            </w:pPr>
            <w:r w:rsidRPr="00853C12">
              <w:t>________________20</w:t>
            </w:r>
            <w:r w:rsidR="0010725D">
              <w:t>20</w:t>
            </w:r>
            <w:r w:rsidRPr="00853C12">
              <w:t>г.</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r w:rsidRPr="00853C12">
              <w:t>Директор МАОУ Заозерной</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r w:rsidRPr="00853C12">
              <w:t>СОШ №16 г. Томска</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r w:rsidRPr="00853C12">
              <w:t>________/Астраханцева Е.В.</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p>
        </w:tc>
      </w:tr>
    </w:tbl>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26CE3" w:rsidP="00A04932">
      <w:pPr>
        <w:keepNext/>
        <w:spacing w:line="360" w:lineRule="auto"/>
        <w:ind w:firstLine="709"/>
        <w:jc w:val="center"/>
        <w:outlineLvl w:val="2"/>
      </w:pPr>
      <w:r>
        <w:t xml:space="preserve">АДАПТИРОВАННАЯ </w:t>
      </w:r>
      <w:r w:rsidR="009F4AAC" w:rsidRPr="00853C12">
        <w:t>РАБОЧАЯ ПРОГРАММА</w:t>
      </w:r>
    </w:p>
    <w:p w:rsidR="009F4AAC" w:rsidRPr="00853C12" w:rsidRDefault="00926CE3" w:rsidP="00A04932">
      <w:pPr>
        <w:keepNext/>
        <w:spacing w:line="360" w:lineRule="auto"/>
        <w:ind w:firstLine="709"/>
        <w:jc w:val="center"/>
        <w:outlineLvl w:val="2"/>
      </w:pPr>
      <w:r>
        <w:t xml:space="preserve">ПО ПРЕДМЕТУ </w:t>
      </w:r>
      <w:r w:rsidR="008116E9">
        <w:t>«ГРАФИКА И ПИСЬМО</w:t>
      </w:r>
      <w:r>
        <w:t>»</w:t>
      </w:r>
    </w:p>
    <w:p w:rsidR="00926CE3" w:rsidRDefault="00A04932" w:rsidP="00A04932">
      <w:pPr>
        <w:keepNext/>
        <w:spacing w:line="360" w:lineRule="auto"/>
        <w:ind w:firstLine="709"/>
        <w:jc w:val="center"/>
        <w:outlineLvl w:val="2"/>
      </w:pPr>
      <w:r>
        <w:t xml:space="preserve"> </w:t>
      </w:r>
      <w:r w:rsidR="00926CE3">
        <w:t>(для обучающихся с ограниченными возможностями здоровья</w:t>
      </w:r>
    </w:p>
    <w:p w:rsidR="009F4AAC" w:rsidRPr="00853C12" w:rsidRDefault="00926CE3" w:rsidP="00A04932">
      <w:pPr>
        <w:keepNext/>
        <w:spacing w:line="360" w:lineRule="auto"/>
        <w:ind w:firstLine="709"/>
        <w:jc w:val="center"/>
        <w:outlineLvl w:val="2"/>
      </w:pPr>
      <w:r>
        <w:t>Тяжелые множественные нарушения, вариант 6.4</w:t>
      </w:r>
      <w:r w:rsidR="009F4AAC">
        <w:t>)</w:t>
      </w:r>
    </w:p>
    <w:p w:rsidR="009F4AAC" w:rsidRPr="00853C12" w:rsidRDefault="009F4AAC" w:rsidP="009F4AAC">
      <w:pPr>
        <w:keepNext/>
        <w:jc w:val="center"/>
        <w:outlineLvl w:val="2"/>
        <w:rPr>
          <w:b/>
          <w:i/>
        </w:rPr>
      </w:pPr>
    </w:p>
    <w:p w:rsidR="009F4AAC" w:rsidRDefault="009F4AAC" w:rsidP="009F4AAC">
      <w:pPr>
        <w:keepNext/>
        <w:jc w:val="center"/>
        <w:outlineLvl w:val="2"/>
        <w:rPr>
          <w:b/>
          <w:i/>
        </w:rPr>
      </w:pPr>
    </w:p>
    <w:p w:rsidR="00A04932" w:rsidRPr="00853C12" w:rsidRDefault="00A04932" w:rsidP="009F4AAC">
      <w:pPr>
        <w:keepNext/>
        <w:jc w:val="center"/>
        <w:outlineLvl w:val="2"/>
        <w:rPr>
          <w:b/>
          <w:i/>
        </w:rPr>
      </w:pPr>
    </w:p>
    <w:p w:rsidR="009F4AAC" w:rsidRPr="00853C12" w:rsidRDefault="009F4AAC" w:rsidP="009F4AAC">
      <w:pPr>
        <w:keepNext/>
        <w:jc w:val="center"/>
        <w:outlineLvl w:val="2"/>
        <w:rPr>
          <w:b/>
          <w:i/>
        </w:rPr>
      </w:pPr>
    </w:p>
    <w:p w:rsidR="009F4AAC" w:rsidRPr="00853C12" w:rsidRDefault="009F4AAC" w:rsidP="009F4AAC">
      <w:pPr>
        <w:keepNext/>
        <w:jc w:val="center"/>
        <w:outlineLvl w:val="2"/>
        <w:rPr>
          <w:b/>
          <w:i/>
        </w:rPr>
      </w:pPr>
    </w:p>
    <w:p w:rsidR="009F4AAC" w:rsidRPr="00853C12" w:rsidRDefault="009F4AAC" w:rsidP="009F4AAC">
      <w:pPr>
        <w:keepNext/>
        <w:outlineLvl w:val="2"/>
      </w:pPr>
      <w:r w:rsidRPr="00853C12">
        <w:t>База реализации:</w:t>
      </w:r>
    </w:p>
    <w:p w:rsidR="009F4AAC" w:rsidRPr="00853C12" w:rsidRDefault="00D67946" w:rsidP="009F4AAC">
      <w:pPr>
        <w:keepNext/>
        <w:outlineLvl w:val="2"/>
      </w:pPr>
      <w:r>
        <w:t>Обучающиеся</w:t>
      </w:r>
      <w:r w:rsidR="009F4AAC" w:rsidRPr="00853C12">
        <w:t xml:space="preserve"> </w:t>
      </w:r>
      <w:r w:rsidR="00926CE3">
        <w:t>1 «Р» класса</w:t>
      </w: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right"/>
        <w:outlineLvl w:val="2"/>
      </w:pPr>
      <w:r w:rsidRPr="00853C12">
        <w:t>Педагоги, реализующие программу:</w:t>
      </w:r>
    </w:p>
    <w:p w:rsidR="009F4AAC" w:rsidRPr="00853C12" w:rsidRDefault="00926CE3" w:rsidP="009F4AAC">
      <w:pPr>
        <w:keepNext/>
        <w:ind w:firstLine="708"/>
        <w:jc w:val="right"/>
        <w:outlineLvl w:val="2"/>
      </w:pPr>
      <w:r>
        <w:t>Терентьева Г.В</w:t>
      </w:r>
      <w:r w:rsidR="009F4AAC" w:rsidRPr="00853C12">
        <w:t>.</w:t>
      </w: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26CE3">
      <w:pPr>
        <w:keepNext/>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Default="009F4AAC" w:rsidP="00E26479">
      <w:pPr>
        <w:keepNext/>
        <w:ind w:firstLine="708"/>
        <w:jc w:val="center"/>
        <w:outlineLvl w:val="2"/>
      </w:pPr>
      <w:r w:rsidRPr="00853C12">
        <w:t>Томск – 20</w:t>
      </w:r>
      <w:r w:rsidR="0010725D">
        <w:t>20</w:t>
      </w:r>
    </w:p>
    <w:p w:rsidR="008116E9" w:rsidRDefault="008116E9" w:rsidP="00E26479">
      <w:pPr>
        <w:keepNext/>
        <w:ind w:firstLine="708"/>
        <w:jc w:val="center"/>
        <w:outlineLvl w:val="2"/>
      </w:pPr>
    </w:p>
    <w:p w:rsidR="008116E9" w:rsidRDefault="008116E9" w:rsidP="00E26479">
      <w:pPr>
        <w:keepNext/>
        <w:ind w:firstLine="708"/>
        <w:jc w:val="center"/>
        <w:outlineLvl w:val="2"/>
      </w:pPr>
    </w:p>
    <w:p w:rsidR="008116E9" w:rsidRDefault="008116E9" w:rsidP="00E26479">
      <w:pPr>
        <w:keepNext/>
        <w:ind w:firstLine="708"/>
        <w:jc w:val="center"/>
        <w:outlineLvl w:val="2"/>
      </w:pPr>
    </w:p>
    <w:p w:rsidR="008116E9" w:rsidRDefault="008116E9" w:rsidP="00E26479">
      <w:pPr>
        <w:keepNext/>
        <w:ind w:firstLine="708"/>
        <w:jc w:val="center"/>
        <w:outlineLvl w:val="2"/>
      </w:pPr>
    </w:p>
    <w:p w:rsidR="008116E9" w:rsidRDefault="008116E9" w:rsidP="00E26479">
      <w:pPr>
        <w:keepNext/>
        <w:ind w:firstLine="708"/>
        <w:jc w:val="center"/>
        <w:outlineLvl w:val="2"/>
      </w:pPr>
    </w:p>
    <w:p w:rsidR="008116E9" w:rsidRPr="00B30540" w:rsidRDefault="008116E9" w:rsidP="008116E9">
      <w:pPr>
        <w:spacing w:line="276" w:lineRule="auto"/>
        <w:ind w:left="-709"/>
        <w:contextualSpacing/>
        <w:jc w:val="center"/>
        <w:rPr>
          <w:b/>
          <w:bCs/>
        </w:rPr>
      </w:pPr>
      <w:r w:rsidRPr="00B30540">
        <w:rPr>
          <w:b/>
          <w:bCs/>
        </w:rPr>
        <w:t>Содержание рабочей программы</w:t>
      </w:r>
    </w:p>
    <w:p w:rsidR="008116E9" w:rsidRPr="00B30540" w:rsidRDefault="008116E9" w:rsidP="008116E9">
      <w:pPr>
        <w:spacing w:line="276" w:lineRule="auto"/>
        <w:contextualSpacing/>
        <w:jc w:val="both"/>
        <w:rPr>
          <w:rFonts w:eastAsiaTheme="minorHAnsi"/>
        </w:rPr>
      </w:pPr>
    </w:p>
    <w:p w:rsidR="008116E9" w:rsidRPr="00B30540" w:rsidRDefault="008116E9" w:rsidP="008116E9">
      <w:pPr>
        <w:pStyle w:val="a3"/>
        <w:numPr>
          <w:ilvl w:val="0"/>
          <w:numId w:val="15"/>
        </w:numPr>
        <w:spacing w:line="276" w:lineRule="auto"/>
        <w:jc w:val="both"/>
      </w:pPr>
      <w:r w:rsidRPr="00B30540">
        <w:t>Пояснительная записка</w:t>
      </w:r>
    </w:p>
    <w:p w:rsidR="008116E9" w:rsidRPr="00B30540" w:rsidRDefault="008116E9" w:rsidP="008116E9">
      <w:pPr>
        <w:pStyle w:val="Default"/>
        <w:numPr>
          <w:ilvl w:val="0"/>
          <w:numId w:val="15"/>
        </w:numPr>
        <w:spacing w:line="276" w:lineRule="auto"/>
        <w:contextualSpacing/>
        <w:jc w:val="both"/>
      </w:pPr>
      <w:r w:rsidRPr="00B30540">
        <w:t>Общая характеристика учебного предмета</w:t>
      </w:r>
    </w:p>
    <w:p w:rsidR="008116E9" w:rsidRPr="00B30540" w:rsidRDefault="008116E9" w:rsidP="008116E9">
      <w:pPr>
        <w:pStyle w:val="a3"/>
        <w:numPr>
          <w:ilvl w:val="0"/>
          <w:numId w:val="15"/>
        </w:numPr>
        <w:spacing w:line="276" w:lineRule="auto"/>
        <w:jc w:val="both"/>
      </w:pPr>
      <w:r w:rsidRPr="00B30540">
        <w:rPr>
          <w:bCs/>
        </w:rPr>
        <w:t>Место предмета в учебном плане</w:t>
      </w:r>
    </w:p>
    <w:p w:rsidR="008116E9" w:rsidRPr="00B30540" w:rsidRDefault="008116E9" w:rsidP="008116E9">
      <w:pPr>
        <w:pStyle w:val="a3"/>
        <w:numPr>
          <w:ilvl w:val="0"/>
          <w:numId w:val="15"/>
        </w:numPr>
        <w:spacing w:line="276" w:lineRule="auto"/>
        <w:jc w:val="both"/>
      </w:pPr>
      <w:r w:rsidRPr="00B30540">
        <w:rPr>
          <w:bCs/>
        </w:rPr>
        <w:t>Основное содержание учебного предмета</w:t>
      </w:r>
    </w:p>
    <w:p w:rsidR="008116E9" w:rsidRPr="00B30540" w:rsidRDefault="008116E9" w:rsidP="008116E9">
      <w:pPr>
        <w:pStyle w:val="a3"/>
        <w:numPr>
          <w:ilvl w:val="0"/>
          <w:numId w:val="15"/>
        </w:numPr>
        <w:spacing w:line="276" w:lineRule="auto"/>
        <w:jc w:val="both"/>
        <w:rPr>
          <w:bCs/>
        </w:rPr>
      </w:pPr>
      <w:r w:rsidRPr="00B30540">
        <w:rPr>
          <w:bCs/>
        </w:rPr>
        <w:t xml:space="preserve">Планируемые результаты </w:t>
      </w:r>
    </w:p>
    <w:p w:rsidR="008116E9" w:rsidRPr="00B30540" w:rsidRDefault="008116E9" w:rsidP="008116E9">
      <w:pPr>
        <w:pStyle w:val="a3"/>
        <w:numPr>
          <w:ilvl w:val="0"/>
          <w:numId w:val="15"/>
        </w:numPr>
        <w:spacing w:line="276" w:lineRule="auto"/>
        <w:jc w:val="both"/>
      </w:pPr>
      <w:r w:rsidRPr="00B30540">
        <w:t>Учебно-методическое и материально-техническое обеспечение образовательной деятельности</w:t>
      </w:r>
    </w:p>
    <w:p w:rsidR="008116E9" w:rsidRPr="00B30540" w:rsidRDefault="008116E9" w:rsidP="008116E9">
      <w:pPr>
        <w:pStyle w:val="a3"/>
        <w:numPr>
          <w:ilvl w:val="0"/>
          <w:numId w:val="15"/>
        </w:numPr>
        <w:spacing w:line="276" w:lineRule="auto"/>
        <w:jc w:val="both"/>
        <w:rPr>
          <w:rFonts w:eastAsia="Calibri"/>
        </w:rPr>
      </w:pPr>
      <w:r w:rsidRPr="00B30540">
        <w:rPr>
          <w:rFonts w:eastAsia="Calibri"/>
        </w:rPr>
        <w:t>Календарно-тематическое планирование</w:t>
      </w:r>
    </w:p>
    <w:p w:rsidR="008116E9" w:rsidRPr="00B30540" w:rsidRDefault="008116E9" w:rsidP="008116E9">
      <w:pPr>
        <w:spacing w:line="276" w:lineRule="auto"/>
        <w:contextualSpacing/>
        <w:jc w:val="both"/>
        <w:rPr>
          <w:b/>
          <w:bCs/>
        </w:rPr>
        <w:sectPr w:rsidR="008116E9" w:rsidRPr="00B30540">
          <w:pgSz w:w="11906" w:h="17338"/>
          <w:pgMar w:top="993" w:right="734" w:bottom="658" w:left="1533" w:header="720" w:footer="720" w:gutter="0"/>
          <w:cols w:space="720"/>
        </w:sectPr>
      </w:pPr>
    </w:p>
    <w:p w:rsidR="008116E9" w:rsidRPr="00B30540" w:rsidRDefault="008116E9" w:rsidP="008116E9">
      <w:pPr>
        <w:shd w:val="clear" w:color="auto" w:fill="FFFFFF"/>
        <w:spacing w:line="276" w:lineRule="auto"/>
        <w:ind w:right="91"/>
        <w:jc w:val="center"/>
        <w:rPr>
          <w:b/>
        </w:rPr>
      </w:pPr>
      <w:r w:rsidRPr="00B30540">
        <w:rPr>
          <w:b/>
        </w:rPr>
        <w:lastRenderedPageBreak/>
        <w:t>Пояснительная записка</w:t>
      </w:r>
    </w:p>
    <w:p w:rsidR="008116E9" w:rsidRPr="00B30540" w:rsidRDefault="008116E9" w:rsidP="008116E9">
      <w:pPr>
        <w:shd w:val="clear" w:color="auto" w:fill="FFFFFF"/>
        <w:spacing w:line="276" w:lineRule="auto"/>
        <w:ind w:right="91"/>
        <w:jc w:val="both"/>
        <w:rPr>
          <w:b/>
        </w:rPr>
      </w:pPr>
    </w:p>
    <w:p w:rsidR="008116E9" w:rsidRPr="00B30540" w:rsidRDefault="008116E9" w:rsidP="008116E9">
      <w:pPr>
        <w:spacing w:line="276" w:lineRule="auto"/>
        <w:ind w:firstLine="709"/>
        <w:contextualSpacing/>
        <w:jc w:val="both"/>
      </w:pPr>
      <w:r w:rsidRPr="00B30540">
        <w:t xml:space="preserve">Рабочая программа по предмету «Графика и письмо» для обучающихся с нарушениями опорно-двигательного аппарата и тяжелыми множественными нарушениями развития МАОУ Заозерной СОШ №16 г. Томска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6.4). </w:t>
      </w:r>
    </w:p>
    <w:p w:rsidR="008116E9" w:rsidRPr="00B30540" w:rsidRDefault="008116E9" w:rsidP="008116E9">
      <w:pPr>
        <w:spacing w:line="276" w:lineRule="auto"/>
        <w:ind w:firstLine="709"/>
        <w:contextualSpacing/>
        <w:jc w:val="both"/>
        <w:rPr>
          <w:rFonts w:eastAsia="Calibri"/>
        </w:rPr>
      </w:pPr>
      <w:r w:rsidRPr="00B30540">
        <w:t xml:space="preserve">Вследствие неоднородности состава детей с нарушениями </w:t>
      </w:r>
      <w:proofErr w:type="spellStart"/>
      <w:r w:rsidRPr="00B30540">
        <w:t>опорнодвигательного</w:t>
      </w:r>
      <w:proofErr w:type="spellEnd"/>
      <w:r w:rsidRPr="00B30540">
        <w:t xml:space="preserve"> аппарата диапазон различий в требуемом уровне и содержании их школьного образования предполагает их образовательную дифференциацию, которая может быть реализована на основе вариативности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 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 - требуется введение в содержание обучения специальных разделов, не присутствующих в Программе, адресованной нормально развивающимся сверстникам; - необходимо использование специальных методов, приёмов и средств обучения (в том числе специализированных компьютерных и </w:t>
      </w:r>
      <w:proofErr w:type="spellStart"/>
      <w:r w:rsidRPr="00B30540">
        <w:t>ассистивных</w:t>
      </w:r>
      <w:proofErr w:type="spellEnd"/>
      <w:r w:rsidRPr="00B30540">
        <w:t xml:space="preserve"> технологий), обеспечивающих реализацию «обходных путей» обучения; - индивидуализация обучения требуется в большей степени, чем для нормально развивающегося ребёнка; - следует обеспечить особую пространственную и временную организацию образовательной среды; - необходимо максимальное расширение образовательного пространства – выход за пределы образовательного учреждения</w:t>
      </w:r>
    </w:p>
    <w:p w:rsidR="008116E9" w:rsidRPr="00B30540" w:rsidRDefault="008116E9" w:rsidP="008116E9">
      <w:pPr>
        <w:spacing w:line="276" w:lineRule="auto"/>
        <w:ind w:firstLine="709"/>
        <w:contextualSpacing/>
        <w:jc w:val="both"/>
        <w:rPr>
          <w:rFonts w:eastAsia="Calibri"/>
        </w:rPr>
      </w:pPr>
      <w:r w:rsidRPr="00B30540">
        <w:rPr>
          <w:rFonts w:eastAsia="Calibri"/>
        </w:rPr>
        <w:t> Нормативно-правовое обеспечение, регламентирующее реализацию рабочей программы в практике обучения, отражают следующие документы:</w:t>
      </w:r>
      <w:r w:rsidRPr="00B30540">
        <w:rPr>
          <w:rFonts w:eastAsia="Calibri"/>
          <w:b/>
        </w:rPr>
        <w:t xml:space="preserve"> </w:t>
      </w:r>
    </w:p>
    <w:p w:rsidR="008116E9" w:rsidRPr="00B30540" w:rsidRDefault="008116E9" w:rsidP="008116E9">
      <w:pPr>
        <w:numPr>
          <w:ilvl w:val="0"/>
          <w:numId w:val="13"/>
        </w:numPr>
        <w:tabs>
          <w:tab w:val="left" w:pos="993"/>
        </w:tabs>
        <w:spacing w:after="200" w:line="276" w:lineRule="auto"/>
        <w:ind w:left="0" w:firstLine="709"/>
        <w:contextualSpacing/>
        <w:jc w:val="both"/>
        <w:rPr>
          <w:color w:val="000000"/>
        </w:rPr>
      </w:pPr>
      <w:r w:rsidRPr="00B30540">
        <w:rPr>
          <w:rFonts w:eastAsia="Calibri"/>
        </w:rPr>
        <w:t xml:space="preserve"> </w:t>
      </w:r>
      <w:r w:rsidRPr="00B30540">
        <w:rPr>
          <w:color w:val="000000"/>
        </w:rPr>
        <w:t xml:space="preserve">Федеральный </w:t>
      </w:r>
      <w:proofErr w:type="gramStart"/>
      <w:r w:rsidRPr="00B30540">
        <w:rPr>
          <w:color w:val="000000"/>
        </w:rPr>
        <w:t>закон  от</w:t>
      </w:r>
      <w:proofErr w:type="gramEnd"/>
      <w:r w:rsidRPr="00B30540">
        <w:rPr>
          <w:color w:val="000000"/>
        </w:rPr>
        <w:t xml:space="preserve"> 29.12.2012 № 273-ФЗ «Об образовании в  Российской Федерации» (с изм. и доп.);</w:t>
      </w:r>
    </w:p>
    <w:p w:rsidR="008116E9" w:rsidRPr="00B30540" w:rsidRDefault="008116E9" w:rsidP="008116E9">
      <w:pPr>
        <w:numPr>
          <w:ilvl w:val="0"/>
          <w:numId w:val="13"/>
        </w:numPr>
        <w:tabs>
          <w:tab w:val="left" w:pos="993"/>
        </w:tabs>
        <w:spacing w:after="200" w:line="276" w:lineRule="auto"/>
        <w:ind w:left="0" w:firstLine="709"/>
        <w:contextualSpacing/>
        <w:jc w:val="both"/>
        <w:rPr>
          <w:color w:val="000000"/>
        </w:rPr>
      </w:pPr>
      <w:r w:rsidRPr="00B30540">
        <w:rPr>
          <w:color w:val="000000"/>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w:t>
      </w:r>
      <w:smartTag w:uri="urn:schemas-microsoft-com:office:smarttags" w:element="metricconverter">
        <w:smartTagPr>
          <w:attr w:name="ProductID" w:val="2010 г"/>
        </w:smartTagPr>
        <w:r w:rsidRPr="00B30540">
          <w:rPr>
            <w:color w:val="000000"/>
          </w:rPr>
          <w:t>2010 г</w:t>
        </w:r>
      </w:smartTag>
      <w:r w:rsidRPr="00B30540">
        <w:rPr>
          <w:color w:val="000000"/>
        </w:rPr>
        <w:t xml:space="preserve">. №189 «Об утверждении </w:t>
      </w:r>
      <w:proofErr w:type="gramStart"/>
      <w:r w:rsidRPr="00B30540">
        <w:rPr>
          <w:color w:val="000000"/>
        </w:rPr>
        <w:t>СанПиН  2.4.2.2821</w:t>
      </w:r>
      <w:proofErr w:type="gramEnd"/>
      <w:r w:rsidRPr="00B30540">
        <w:rPr>
          <w:color w:val="000000"/>
        </w:rPr>
        <w:t>-10 «Санитарно-эпидемиологические требования к условиям и организации обучения в общеобразовательных учреждениях», с изменениями;</w:t>
      </w:r>
    </w:p>
    <w:p w:rsidR="008116E9" w:rsidRPr="00B30540" w:rsidRDefault="008116E9" w:rsidP="008116E9">
      <w:pPr>
        <w:numPr>
          <w:ilvl w:val="0"/>
          <w:numId w:val="13"/>
        </w:numPr>
        <w:tabs>
          <w:tab w:val="left" w:pos="993"/>
        </w:tabs>
        <w:spacing w:line="276" w:lineRule="auto"/>
        <w:ind w:left="0" w:firstLine="709"/>
        <w:contextualSpacing/>
        <w:jc w:val="both"/>
      </w:pPr>
      <w:r w:rsidRPr="00B30540">
        <w:t xml:space="preserve">Приказ </w:t>
      </w:r>
      <w:proofErr w:type="gramStart"/>
      <w:r w:rsidRPr="00B30540">
        <w:t>Министерства  образования</w:t>
      </w:r>
      <w:proofErr w:type="gramEnd"/>
      <w:r w:rsidRPr="00B30540">
        <w:t xml:space="preserve">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116E9" w:rsidRPr="00B30540" w:rsidRDefault="008116E9" w:rsidP="008116E9">
      <w:pPr>
        <w:numPr>
          <w:ilvl w:val="0"/>
          <w:numId w:val="13"/>
        </w:numPr>
        <w:tabs>
          <w:tab w:val="left" w:pos="993"/>
          <w:tab w:val="num" w:pos="1080"/>
        </w:tabs>
        <w:spacing w:line="276" w:lineRule="auto"/>
        <w:ind w:left="0" w:firstLine="709"/>
        <w:contextualSpacing/>
        <w:jc w:val="both"/>
        <w:rPr>
          <w:color w:val="000000"/>
        </w:rPr>
      </w:pPr>
      <w:r w:rsidRPr="00B30540">
        <w:rPr>
          <w:color w:val="000000"/>
        </w:rPr>
        <w:t xml:space="preserve">Федеральный государственный </w:t>
      </w:r>
      <w:proofErr w:type="gramStart"/>
      <w:r w:rsidRPr="00B30540">
        <w:rPr>
          <w:color w:val="000000"/>
        </w:rPr>
        <w:t>образовательный  стандарт</w:t>
      </w:r>
      <w:proofErr w:type="gramEnd"/>
      <w:r w:rsidRPr="00B30540">
        <w:rPr>
          <w:color w:val="000000"/>
        </w:rPr>
        <w:t xml:space="preserve"> начального общего образования обучающихся с ограниченными возможностями здоровья;</w:t>
      </w:r>
    </w:p>
    <w:p w:rsidR="008116E9" w:rsidRPr="00B30540" w:rsidRDefault="008116E9" w:rsidP="008116E9">
      <w:pPr>
        <w:numPr>
          <w:ilvl w:val="0"/>
          <w:numId w:val="13"/>
        </w:numPr>
        <w:tabs>
          <w:tab w:val="left" w:pos="993"/>
        </w:tabs>
        <w:spacing w:line="276" w:lineRule="auto"/>
        <w:ind w:left="0" w:firstLine="709"/>
        <w:contextualSpacing/>
        <w:jc w:val="both"/>
        <w:rPr>
          <w:color w:val="000000"/>
        </w:rPr>
      </w:pPr>
      <w:r w:rsidRPr="00B30540">
        <w:rPr>
          <w:color w:val="000000"/>
        </w:rPr>
        <w:t>Устав МАОУ СОШ № 16;</w:t>
      </w:r>
    </w:p>
    <w:p w:rsidR="008116E9" w:rsidRPr="00B30540" w:rsidRDefault="008116E9" w:rsidP="008116E9">
      <w:pPr>
        <w:spacing w:line="276" w:lineRule="auto"/>
        <w:contextualSpacing/>
        <w:jc w:val="both"/>
      </w:pPr>
      <w:r w:rsidRPr="00B30540">
        <w:rPr>
          <w:color w:val="000000"/>
        </w:rPr>
        <w:tab/>
      </w:r>
      <w:r w:rsidRPr="00B30540">
        <w:t xml:space="preserve"> </w:t>
      </w:r>
    </w:p>
    <w:p w:rsidR="008116E9" w:rsidRPr="005F3842" w:rsidRDefault="008116E9" w:rsidP="005F3842">
      <w:pPr>
        <w:spacing w:line="276" w:lineRule="auto"/>
        <w:ind w:firstLine="708"/>
        <w:contextualSpacing/>
        <w:jc w:val="both"/>
        <w:rPr>
          <w:b/>
          <w:bCs/>
        </w:rPr>
      </w:pPr>
      <w:r w:rsidRPr="00B30540">
        <w:rPr>
          <w:b/>
          <w:bCs/>
        </w:rPr>
        <w:t xml:space="preserve">Цели образовательно-коррекционной работы: </w:t>
      </w:r>
      <w:r w:rsidRPr="00B30540">
        <w:t>подготовить к жизни, дать им возможности для адаптации и социализации.</w:t>
      </w:r>
    </w:p>
    <w:p w:rsidR="008116E9" w:rsidRPr="00B30540" w:rsidRDefault="008116E9" w:rsidP="008116E9">
      <w:pPr>
        <w:pStyle w:val="Default"/>
        <w:spacing w:line="276" w:lineRule="auto"/>
        <w:contextualSpacing/>
        <w:jc w:val="center"/>
        <w:rPr>
          <w:b/>
        </w:rPr>
      </w:pPr>
      <w:r w:rsidRPr="00B30540">
        <w:rPr>
          <w:b/>
        </w:rPr>
        <w:lastRenderedPageBreak/>
        <w:t>Общая характеристика учебного предмета</w:t>
      </w:r>
    </w:p>
    <w:p w:rsidR="008116E9" w:rsidRPr="00B30540" w:rsidRDefault="008116E9" w:rsidP="008116E9">
      <w:pPr>
        <w:pStyle w:val="Default"/>
        <w:spacing w:line="276" w:lineRule="auto"/>
        <w:contextualSpacing/>
        <w:jc w:val="center"/>
        <w:rPr>
          <w:b/>
        </w:rPr>
      </w:pPr>
    </w:p>
    <w:p w:rsidR="008116E9" w:rsidRPr="00B30540" w:rsidRDefault="008116E9" w:rsidP="008116E9">
      <w:pPr>
        <w:spacing w:line="276" w:lineRule="auto"/>
        <w:ind w:firstLine="708"/>
        <w:contextualSpacing/>
        <w:jc w:val="both"/>
      </w:pPr>
      <w:r w:rsidRPr="00B30540">
        <w:t xml:space="preserve">Овладение письмом — одна из труднейших задач обучения детей с НОДА и ТМНР. Этот вид письменной речи чаще всего им недоступен. Тем не менее, некоторые учащиеся с умеренной умственной отсталостью все же способны освоить его на доступном для них уровне. На уроках по предмету «Письмо» учащиеся овладевают элементарными изобразительными и графо-моторными навыками, пространственными представлениями. Независимо от возраста учеников обучение проводится в игровой форме, наиболее доступной для детей с НОДА и ТМНР. Работа осуществляется на основе </w:t>
      </w:r>
      <w:proofErr w:type="spellStart"/>
      <w:r w:rsidRPr="00B30540">
        <w:t>предметнопрактической</w:t>
      </w:r>
      <w:proofErr w:type="spellEnd"/>
      <w:r w:rsidRPr="00B30540">
        <w:t xml:space="preserve"> деятельности, позволяющей познать объект, используя все анализаторы (слуховые, зрительные, двигательные, тактильные). Практическая деятельность включает оперирование различными предметами и дидактическими игрушками, обыгрывание разного рода действий с использованием реальных предметов и их аналогов, а также пиктограмм. </w:t>
      </w:r>
    </w:p>
    <w:p w:rsidR="008116E9" w:rsidRPr="00B30540" w:rsidRDefault="008116E9" w:rsidP="008116E9">
      <w:pPr>
        <w:spacing w:line="276" w:lineRule="auto"/>
        <w:ind w:firstLine="708"/>
        <w:contextualSpacing/>
        <w:jc w:val="both"/>
      </w:pPr>
      <w:r w:rsidRPr="00B30540">
        <w:t xml:space="preserve">В зависимости от возможностей каждого учащегося по мере обучения можно замедлять или увеличивать темп усвоения материала. Задачи: </w:t>
      </w:r>
    </w:p>
    <w:p w:rsidR="008116E9" w:rsidRPr="00B30540" w:rsidRDefault="008116E9" w:rsidP="008116E9">
      <w:pPr>
        <w:spacing w:line="276" w:lineRule="auto"/>
        <w:ind w:firstLine="708"/>
        <w:contextualSpacing/>
        <w:jc w:val="both"/>
      </w:pPr>
      <w:r w:rsidRPr="00B30540">
        <w:t xml:space="preserve">- организовать речевую среду, </w:t>
      </w:r>
    </w:p>
    <w:p w:rsidR="008116E9" w:rsidRPr="00B30540" w:rsidRDefault="008116E9" w:rsidP="008116E9">
      <w:pPr>
        <w:spacing w:line="276" w:lineRule="auto"/>
        <w:ind w:firstLine="708"/>
        <w:contextualSpacing/>
        <w:jc w:val="both"/>
      </w:pPr>
      <w:r w:rsidRPr="00B30540">
        <w:t xml:space="preserve">- пробудить речевую активность учащихся, их интерес к предметному миру и человеку (прежде всего, к сверстнику как объекту взаимодействия), </w:t>
      </w:r>
    </w:p>
    <w:p w:rsidR="008116E9" w:rsidRPr="00B30540" w:rsidRDefault="008116E9" w:rsidP="008116E9">
      <w:pPr>
        <w:spacing w:line="276" w:lineRule="auto"/>
        <w:ind w:firstLine="708"/>
        <w:contextualSpacing/>
        <w:jc w:val="both"/>
      </w:pPr>
      <w:r w:rsidRPr="00B30540">
        <w:t xml:space="preserve">- сформировать у них предметные и предметно-игровые действия, способность к коллективной деятельности, </w:t>
      </w:r>
    </w:p>
    <w:p w:rsidR="008116E9" w:rsidRPr="00B30540" w:rsidRDefault="008116E9" w:rsidP="008116E9">
      <w:pPr>
        <w:spacing w:line="276" w:lineRule="auto"/>
        <w:ind w:firstLine="708"/>
        <w:contextualSpacing/>
        <w:jc w:val="both"/>
      </w:pPr>
      <w:r w:rsidRPr="00B30540">
        <w:t xml:space="preserve">- научить их понимать соотносящие и указательные жесты. Речевая активность учащихся поддерживается и поощряется на всех уроках-занятиях. </w:t>
      </w:r>
    </w:p>
    <w:p w:rsidR="008116E9" w:rsidRPr="00B30540" w:rsidRDefault="008116E9" w:rsidP="008116E9">
      <w:pPr>
        <w:spacing w:line="276" w:lineRule="auto"/>
        <w:ind w:firstLine="708"/>
        <w:contextualSpacing/>
        <w:jc w:val="both"/>
      </w:pPr>
      <w:r w:rsidRPr="00B30540">
        <w:t xml:space="preserve">В то же время, наряду с формированием и развитием речи, важная роль в работе с учащимися отводится обучению восприятия и понимания ими выразительных движений и естественных жестов, особенно мимики и эмоциональных состояний человека. Для развития регулирующей и исполнительской </w:t>
      </w:r>
      <w:proofErr w:type="gramStart"/>
      <w:r w:rsidRPr="00B30540">
        <w:t>функций речи</w:t>
      </w:r>
      <w:proofErr w:type="gramEnd"/>
      <w:r w:rsidRPr="00B30540">
        <w:t xml:space="preserve"> учащихся рекомендуется работа по формированию и отработке предварительного замысла и его реализации с помощью символических средств: пиктограмм, карточек со словами. </w:t>
      </w:r>
    </w:p>
    <w:p w:rsidR="008116E9" w:rsidRPr="00B30540" w:rsidRDefault="008116E9" w:rsidP="008116E9">
      <w:pPr>
        <w:spacing w:line="276" w:lineRule="auto"/>
        <w:ind w:firstLine="708"/>
        <w:contextualSpacing/>
        <w:jc w:val="both"/>
      </w:pPr>
      <w:r w:rsidRPr="00B30540">
        <w:t xml:space="preserve">Исходя из того, что основной целью обучения грамоте детей с умеренной и тяжелой умственной отсталостью является не механическое «научение» их читать и писать, а воспитание и развитие их стремления устанавливать коммуникативные контакты с окружающими, расширять круг общения и совершенствовать средства общения, в работе используются невербальные приемы. Поэтому последовательность подбора «письменных» упражнений определяется не только закономерностями и готовностью детей к воспроизведению букв и слов, но и частотностью использования букв, звуков, слов в различных социальных ситуациях. </w:t>
      </w:r>
    </w:p>
    <w:p w:rsidR="008116E9" w:rsidRPr="00B30540" w:rsidRDefault="008116E9" w:rsidP="008116E9">
      <w:pPr>
        <w:spacing w:line="276" w:lineRule="auto"/>
        <w:ind w:firstLine="708"/>
        <w:contextualSpacing/>
        <w:jc w:val="both"/>
      </w:pPr>
      <w:r w:rsidRPr="00B30540">
        <w:t xml:space="preserve">В процессе обучения учащихся на уроках по предмету «Письмо» активно применяются различные упражнения, т.е. многократное повторение умственных и практических действий заданного содержания. Существуют подражательно-исполнительские, конструктивные, творческие упражнения. При обучении письму учащихся с НОДА и ТМНР учитель использует, прежде всего, упражнения подражательно-исполнительского характера. Предлагая учащимся выполнить такое упражнение, учитель ставит перед ними конкретную учебно-познавательную задачу, показывает способ ее решения (действия и их последовательность). По мере усвоения способа действия в ходе повторных упражнений он все меньше использует наглядный показ действий, заменяя его </w:t>
      </w:r>
      <w:r w:rsidRPr="00B30540">
        <w:lastRenderedPageBreak/>
        <w:t xml:space="preserve">словесной инструкцией. В индивидуальных случаях, когда учащиеся в достаточной степени освоят показанный способ действия, можно перейти к упражнениям конструктивного характера. Их своеобразие состоит в переносе усвоенного содержания на новое: вначале общее, а затем и на детали. При этом учащиеся, используя уже известные им действия и операции, «конструируют» новый способ решения задачи. </w:t>
      </w:r>
    </w:p>
    <w:p w:rsidR="008116E9" w:rsidRPr="00B30540" w:rsidRDefault="008116E9" w:rsidP="008116E9">
      <w:pPr>
        <w:spacing w:line="276" w:lineRule="auto"/>
        <w:ind w:firstLine="708"/>
        <w:contextualSpacing/>
        <w:jc w:val="both"/>
      </w:pPr>
      <w:r w:rsidRPr="00B30540">
        <w:t xml:space="preserve">В процессе работы по предмету «Письмо» используются следующие упражнения: </w:t>
      </w:r>
    </w:p>
    <w:p w:rsidR="008116E9" w:rsidRPr="00B30540" w:rsidRDefault="008116E9" w:rsidP="008116E9">
      <w:pPr>
        <w:spacing w:line="276" w:lineRule="auto"/>
        <w:contextualSpacing/>
        <w:jc w:val="both"/>
      </w:pPr>
      <w:r w:rsidRPr="00B30540">
        <w:t xml:space="preserve">- практические упражнения; </w:t>
      </w:r>
    </w:p>
    <w:p w:rsidR="008116E9" w:rsidRPr="00B30540" w:rsidRDefault="008116E9" w:rsidP="008116E9">
      <w:pPr>
        <w:spacing w:line="276" w:lineRule="auto"/>
        <w:contextualSpacing/>
        <w:jc w:val="both"/>
      </w:pPr>
      <w:r w:rsidRPr="00B30540">
        <w:t xml:space="preserve">- упражнения с картинками; </w:t>
      </w:r>
    </w:p>
    <w:p w:rsidR="008116E9" w:rsidRPr="00B30540" w:rsidRDefault="008116E9" w:rsidP="008116E9">
      <w:pPr>
        <w:spacing w:line="276" w:lineRule="auto"/>
        <w:contextualSpacing/>
        <w:jc w:val="both"/>
      </w:pPr>
      <w:r w:rsidRPr="00B30540">
        <w:t xml:space="preserve">- упражнения с пиктограммами (символами); </w:t>
      </w:r>
    </w:p>
    <w:p w:rsidR="008116E9" w:rsidRPr="00B30540" w:rsidRDefault="008116E9" w:rsidP="008116E9">
      <w:pPr>
        <w:spacing w:line="276" w:lineRule="auto"/>
        <w:contextualSpacing/>
        <w:jc w:val="both"/>
      </w:pPr>
      <w:r w:rsidRPr="00B30540">
        <w:t xml:space="preserve">- «письменные» упражнения. </w:t>
      </w:r>
    </w:p>
    <w:p w:rsidR="008116E9" w:rsidRPr="00B30540" w:rsidRDefault="008116E9" w:rsidP="008116E9">
      <w:pPr>
        <w:spacing w:line="276" w:lineRule="auto"/>
        <w:contextualSpacing/>
        <w:jc w:val="both"/>
      </w:pPr>
      <w:r w:rsidRPr="00B30540">
        <w:t xml:space="preserve">Такая последовательность позволяет, систематизировать работу учителя по обучению письму учащихся с НОДА и ТМНР, поскольку из-за особенностей психомоторного развития они могут научиться выполнять эти виды упражнений только с помощью педагога. </w:t>
      </w:r>
    </w:p>
    <w:p w:rsidR="008116E9" w:rsidRPr="00B30540" w:rsidRDefault="008116E9" w:rsidP="008116E9">
      <w:pPr>
        <w:spacing w:line="276" w:lineRule="auto"/>
        <w:contextualSpacing/>
        <w:jc w:val="both"/>
      </w:pPr>
      <w:r w:rsidRPr="00B30540">
        <w:t xml:space="preserve">«Письменные упражнения» — это различные сенсомоторные упражнения, направленные на развитие тонкой моторики пальцев, кисти руки, на формирование пространственных представлений, координацию движений «взгляд-рука». Они знакомят учащихся со свойствами материалов, которые могут служить в качестве средств </w:t>
      </w:r>
      <w:proofErr w:type="spellStart"/>
      <w:r w:rsidRPr="00B30540">
        <w:t>отобразителъности</w:t>
      </w:r>
      <w:proofErr w:type="spellEnd"/>
      <w:r w:rsidRPr="00B30540">
        <w:t xml:space="preserve">. «Письменные» упражнения включают рисование на манке, пенке, компьютерном планшете ладонью, пальцем, палочкой и т. п., на которой учащиеся рисуют различные картинки (лицо, дерево и т. п.). При обучении «письму» широко используются грифельные доски, расположенные на одной из стен класса, магнитные и </w:t>
      </w:r>
      <w:proofErr w:type="spellStart"/>
      <w:r w:rsidRPr="00B30540">
        <w:t>ковролиновые</w:t>
      </w:r>
      <w:proofErr w:type="spellEnd"/>
      <w:r w:rsidRPr="00B30540">
        <w:t xml:space="preserve"> доски. По мере </w:t>
      </w:r>
      <w:proofErr w:type="gramStart"/>
      <w:r w:rsidRPr="00B30540">
        <w:t>обучения</w:t>
      </w:r>
      <w:proofErr w:type="gramEnd"/>
      <w:r w:rsidRPr="00B30540">
        <w:t xml:space="preserve"> учащиеся начинают выполнять «письменные» упражнения в альбомах-тетрадях, где различные изображения прорисованы пунктирными линиями и точками. Такие варианты альбомов-тетрадей специально разрабатываются для учащихся с учетом их индивидуальных возможностей. Подобные упражнения могут выполняться и в тетрадях. </w:t>
      </w:r>
    </w:p>
    <w:p w:rsidR="008116E9" w:rsidRPr="00B30540" w:rsidRDefault="008116E9" w:rsidP="008116E9">
      <w:pPr>
        <w:spacing w:line="276" w:lineRule="auto"/>
        <w:ind w:firstLine="708"/>
        <w:contextualSpacing/>
        <w:jc w:val="both"/>
      </w:pPr>
      <w:r w:rsidRPr="00B30540">
        <w:t xml:space="preserve">Таким образом, предмет «Письмо» в 1 классе предполагает обучение учащихся с НОДА и ТМНР следующим вариантам «письма»: </w:t>
      </w:r>
    </w:p>
    <w:p w:rsidR="008116E9" w:rsidRPr="00B30540" w:rsidRDefault="008116E9" w:rsidP="008116E9">
      <w:pPr>
        <w:spacing w:line="276" w:lineRule="auto"/>
        <w:ind w:firstLine="708"/>
        <w:contextualSpacing/>
        <w:jc w:val="both"/>
      </w:pPr>
      <w:r w:rsidRPr="00B30540">
        <w:t xml:space="preserve">- рисованию контурных и цветных изображений по трафаретам; </w:t>
      </w:r>
    </w:p>
    <w:p w:rsidR="008116E9" w:rsidRPr="00B30540" w:rsidRDefault="008116E9" w:rsidP="008116E9">
      <w:pPr>
        <w:spacing w:line="276" w:lineRule="auto"/>
        <w:ind w:firstLine="708"/>
        <w:contextualSpacing/>
        <w:jc w:val="both"/>
      </w:pPr>
      <w:r w:rsidRPr="00B30540">
        <w:t xml:space="preserve">- рисованию («писанию») контурных линий, штрихов, пятен (черно-белых и цветных) на листе бумаги, различной по фактуре сыпучей поверхности (манки, пенки), с которыми изображение образует контрастное или нюансное соотношение; </w:t>
      </w:r>
    </w:p>
    <w:p w:rsidR="008116E9" w:rsidRPr="00B30540" w:rsidRDefault="008116E9" w:rsidP="008116E9">
      <w:pPr>
        <w:spacing w:line="276" w:lineRule="auto"/>
        <w:ind w:firstLine="708"/>
        <w:contextualSpacing/>
        <w:jc w:val="both"/>
      </w:pPr>
      <w:r w:rsidRPr="00B30540">
        <w:t xml:space="preserve">- рисованию простых эстампов (с помощью педагога), отражающих смысловые единицы; </w:t>
      </w:r>
    </w:p>
    <w:p w:rsidR="008116E9" w:rsidRPr="00B30540" w:rsidRDefault="008116E9" w:rsidP="008116E9">
      <w:pPr>
        <w:spacing w:line="276" w:lineRule="auto"/>
        <w:ind w:firstLine="708"/>
        <w:contextualSpacing/>
        <w:jc w:val="both"/>
      </w:pPr>
      <w:r w:rsidRPr="00B30540">
        <w:t xml:space="preserve">- обводке по точкам и пунктирным линиям, </w:t>
      </w:r>
      <w:proofErr w:type="spellStart"/>
      <w:r w:rsidRPr="00B30540">
        <w:t>дорисовыванию</w:t>
      </w:r>
      <w:proofErr w:type="spellEnd"/>
      <w:r w:rsidRPr="00B30540">
        <w:t xml:space="preserve"> частей изображения с целью создания целого — двухмерное изображение предмета; </w:t>
      </w:r>
    </w:p>
    <w:p w:rsidR="008116E9" w:rsidRPr="00B30540" w:rsidRDefault="008116E9" w:rsidP="008116E9">
      <w:pPr>
        <w:spacing w:line="276" w:lineRule="auto"/>
        <w:ind w:firstLine="708"/>
        <w:contextualSpacing/>
        <w:jc w:val="both"/>
      </w:pPr>
      <w:r w:rsidRPr="00B30540">
        <w:t xml:space="preserve">Для реализации данной программы используются разнообразные типы уроков, формы и виды работ, а также средства обучения и технологии. </w:t>
      </w:r>
    </w:p>
    <w:p w:rsidR="008116E9" w:rsidRPr="00B30540" w:rsidRDefault="008116E9" w:rsidP="008116E9">
      <w:pPr>
        <w:spacing w:line="276" w:lineRule="auto"/>
        <w:ind w:firstLine="708"/>
        <w:contextualSpacing/>
        <w:jc w:val="both"/>
      </w:pPr>
      <w:r w:rsidRPr="00B30540">
        <w:rPr>
          <w:b/>
        </w:rPr>
        <w:t>Уроки:</w:t>
      </w:r>
      <w:r w:rsidRPr="00B30540">
        <w:t xml:space="preserve"> традиционные (ознакомления с новым материалом; закрепления изученного материала; проверки знаний, умений и навыков; систематизации и обобщению изученного материала) нетрадиционные уроки(экскурсии). </w:t>
      </w:r>
    </w:p>
    <w:p w:rsidR="008116E9" w:rsidRPr="00B30540" w:rsidRDefault="008116E9" w:rsidP="008116E9">
      <w:pPr>
        <w:spacing w:line="276" w:lineRule="auto"/>
        <w:ind w:firstLine="708"/>
        <w:contextualSpacing/>
        <w:jc w:val="both"/>
      </w:pPr>
      <w:r w:rsidRPr="00B30540">
        <w:rPr>
          <w:b/>
        </w:rPr>
        <w:t>Формы работы на уроке:</w:t>
      </w:r>
      <w:r w:rsidRPr="00B30540">
        <w:t xml:space="preserve"> фронтальная работа, групповая, индивидуальная. </w:t>
      </w:r>
    </w:p>
    <w:p w:rsidR="008116E9" w:rsidRPr="00B30540" w:rsidRDefault="008116E9" w:rsidP="008116E9">
      <w:pPr>
        <w:spacing w:line="276" w:lineRule="auto"/>
        <w:ind w:firstLine="708"/>
        <w:contextualSpacing/>
        <w:jc w:val="both"/>
      </w:pPr>
      <w:r w:rsidRPr="00B30540">
        <w:rPr>
          <w:b/>
        </w:rPr>
        <w:t>Методы обучения:</w:t>
      </w:r>
      <w:r w:rsidRPr="00B30540">
        <w:t xml:space="preserve"> словесные, наглядные, практические. Технологии обучения: игровые, </w:t>
      </w:r>
      <w:proofErr w:type="spellStart"/>
      <w:r w:rsidRPr="00B30540">
        <w:t>здоровьесберегающие</w:t>
      </w:r>
      <w:proofErr w:type="spellEnd"/>
      <w:r w:rsidRPr="00B30540">
        <w:t xml:space="preserve">; информационно-коммуникационные; </w:t>
      </w:r>
    </w:p>
    <w:p w:rsidR="008116E9" w:rsidRPr="00B30540" w:rsidRDefault="008116E9" w:rsidP="008116E9">
      <w:pPr>
        <w:spacing w:line="276" w:lineRule="auto"/>
        <w:ind w:firstLine="708"/>
        <w:contextualSpacing/>
        <w:jc w:val="both"/>
      </w:pPr>
      <w:r w:rsidRPr="00B30540">
        <w:t xml:space="preserve">При реализации данной программы используется индивидуальная форма контроля. Контроль (диагностика) проводится (в начале года) и итоговая (в конце года). </w:t>
      </w:r>
    </w:p>
    <w:p w:rsidR="008116E9" w:rsidRPr="00B30540" w:rsidRDefault="008116E9" w:rsidP="008116E9">
      <w:pPr>
        <w:spacing w:line="276" w:lineRule="auto"/>
        <w:contextualSpacing/>
        <w:jc w:val="both"/>
      </w:pPr>
    </w:p>
    <w:p w:rsidR="008116E9" w:rsidRPr="00B30540" w:rsidRDefault="008116E9" w:rsidP="008116E9">
      <w:pPr>
        <w:spacing w:line="276" w:lineRule="auto"/>
        <w:contextualSpacing/>
        <w:jc w:val="center"/>
      </w:pPr>
      <w:r w:rsidRPr="00B30540">
        <w:rPr>
          <w:b/>
          <w:bCs/>
        </w:rPr>
        <w:t>Место предмета в учебном плане</w:t>
      </w:r>
    </w:p>
    <w:p w:rsidR="008116E9" w:rsidRPr="00B30540" w:rsidRDefault="008116E9" w:rsidP="008116E9">
      <w:pPr>
        <w:shd w:val="clear" w:color="auto" w:fill="FFFFFF"/>
        <w:spacing w:line="276" w:lineRule="auto"/>
        <w:ind w:right="91" w:firstLine="720"/>
        <w:jc w:val="both"/>
      </w:pPr>
      <w:r w:rsidRPr="00B30540">
        <w:t>В Федеральном компоненте государственного стандарта на изучение предмета «Письмо» в 1 классе отведено 99 часов (3 часа в неделю, 33 учебные недели).</w:t>
      </w:r>
    </w:p>
    <w:p w:rsidR="008116E9" w:rsidRPr="00B30540" w:rsidRDefault="008116E9" w:rsidP="008116E9">
      <w:pPr>
        <w:shd w:val="clear" w:color="auto" w:fill="FFFFFF"/>
        <w:spacing w:line="276" w:lineRule="auto"/>
        <w:ind w:right="91" w:firstLine="720"/>
        <w:jc w:val="both"/>
      </w:pPr>
    </w:p>
    <w:p w:rsidR="008116E9" w:rsidRPr="00B30540" w:rsidRDefault="008116E9" w:rsidP="008116E9">
      <w:pPr>
        <w:shd w:val="clear" w:color="auto" w:fill="FFFFFF"/>
        <w:spacing w:line="276" w:lineRule="auto"/>
        <w:ind w:right="91" w:firstLine="720"/>
        <w:jc w:val="center"/>
        <w:rPr>
          <w:b/>
        </w:rPr>
      </w:pPr>
      <w:r w:rsidRPr="00B30540">
        <w:rPr>
          <w:b/>
        </w:rPr>
        <w:t>Основное содержание учебного предмета</w:t>
      </w:r>
    </w:p>
    <w:p w:rsidR="008116E9" w:rsidRPr="00B30540" w:rsidRDefault="008116E9" w:rsidP="008116E9">
      <w:pPr>
        <w:shd w:val="clear" w:color="auto" w:fill="FFFFFF"/>
        <w:spacing w:line="276" w:lineRule="auto"/>
        <w:ind w:right="91" w:firstLine="720"/>
        <w:jc w:val="both"/>
      </w:pPr>
      <w:r w:rsidRPr="00B30540">
        <w:t xml:space="preserve">Упражнения для развития тонкой моторики рук (28 ч). </w:t>
      </w:r>
    </w:p>
    <w:p w:rsidR="008116E9" w:rsidRPr="00B30540" w:rsidRDefault="008116E9" w:rsidP="008116E9">
      <w:pPr>
        <w:shd w:val="clear" w:color="auto" w:fill="FFFFFF"/>
        <w:spacing w:line="276" w:lineRule="auto"/>
        <w:ind w:right="91" w:firstLine="720"/>
        <w:jc w:val="both"/>
      </w:pPr>
      <w:r w:rsidRPr="00B30540">
        <w:t xml:space="preserve">Привлечение внимания учащихся к предметам. Рассматривание предметов и обучение фиксации взгляда на объекте, активному восприятию, перемещению предметов в руке для рассматривания их со всех сторон (совместно с учителем). Упражнения для кистей рук: сжимание, разжимание (совместно с учителем, по подражанию его движениям). Формирование кинетической основы движений пальцев рук в процессе выполнения последовательно организованных движений и конструктивного </w:t>
      </w:r>
      <w:proofErr w:type="spellStart"/>
      <w:r w:rsidRPr="00B30540">
        <w:t>праксиса</w:t>
      </w:r>
      <w:proofErr w:type="spellEnd"/>
      <w:r w:rsidRPr="00B30540">
        <w:t xml:space="preserve">: игры с пирамидками и т. д. Упражнения с природным материалом и бытовыми предметами: «Раскопки», «Карандаши ставим в </w:t>
      </w:r>
      <w:proofErr w:type="spellStart"/>
      <w:r w:rsidRPr="00B30540">
        <w:t>карандашницу</w:t>
      </w:r>
      <w:proofErr w:type="spellEnd"/>
      <w:r w:rsidRPr="00B30540">
        <w:t xml:space="preserve">», «Чашки на блюдца» и т. п. </w:t>
      </w:r>
    </w:p>
    <w:p w:rsidR="008116E9" w:rsidRPr="00B30540" w:rsidRDefault="008116E9" w:rsidP="008116E9">
      <w:pPr>
        <w:shd w:val="clear" w:color="auto" w:fill="FFFFFF"/>
        <w:spacing w:line="276" w:lineRule="auto"/>
        <w:ind w:right="91" w:firstLine="720"/>
        <w:jc w:val="both"/>
      </w:pPr>
      <w:r w:rsidRPr="00B30540">
        <w:t xml:space="preserve"> «Рисуночное письмо» (23 ч). </w:t>
      </w:r>
    </w:p>
    <w:p w:rsidR="008116E9" w:rsidRPr="00B30540" w:rsidRDefault="008116E9" w:rsidP="008116E9">
      <w:pPr>
        <w:shd w:val="clear" w:color="auto" w:fill="FFFFFF"/>
        <w:spacing w:line="276" w:lineRule="auto"/>
        <w:ind w:right="91" w:firstLine="720"/>
        <w:jc w:val="both"/>
      </w:pPr>
      <w:r w:rsidRPr="00B30540">
        <w:t xml:space="preserve">Рисование учителем для учеников (мелом на доске или кистью, фломастером, волоконным карандашом, маркером на листе бумаги) предметных изображений и изображений детей с предметами: с куклой, с мячом, с медвежонком, с кубиками, с барабаном, с машиной, с ведерком. Выбор учащимися соответствующего предмета и действия с ним вместе с учителем. Игры на соотнесение реальных предметов и игровых действий с их изображениями: подкладывание, демонстрация действий с использованием указательного и соотносящего жестов, называние учителем или учащимися с использованием вербальных и невербальных средств коммуникации. Рисование по подражанию (черта, закругленные линии, угловые фигуры). Обводка фигур пальцем, карандашом, фломастером, мелом. Проведение «Дорожек» пальцем, фломастером, мелом, карандашом. </w:t>
      </w:r>
    </w:p>
    <w:p w:rsidR="008116E9" w:rsidRPr="00B30540" w:rsidRDefault="008116E9" w:rsidP="008116E9">
      <w:pPr>
        <w:shd w:val="clear" w:color="auto" w:fill="FFFFFF"/>
        <w:spacing w:line="276" w:lineRule="auto"/>
        <w:ind w:right="91" w:firstLine="720"/>
        <w:jc w:val="both"/>
      </w:pPr>
      <w:r w:rsidRPr="00B30540">
        <w:t xml:space="preserve">Жестово-образные игры (17 ч). </w:t>
      </w:r>
    </w:p>
    <w:p w:rsidR="008116E9" w:rsidRPr="00B30540" w:rsidRDefault="008116E9" w:rsidP="008116E9">
      <w:pPr>
        <w:shd w:val="clear" w:color="auto" w:fill="FFFFFF"/>
        <w:spacing w:line="276" w:lineRule="auto"/>
        <w:ind w:right="91" w:firstLine="720"/>
        <w:jc w:val="both"/>
      </w:pPr>
      <w:r w:rsidRPr="00B30540">
        <w:t xml:space="preserve">Игры на противоположные действия, включающие крупные и мелкие движения учащихся с музыкальным сопровождением и без него: шаги, бег, подпрыгивание, сохраняя равновесие и перенося предметы двумя руками: – «Осенняя прогулка с листьями (в правой и левой руке)», – «Осенняя прогулка с корзиной листьев (корзину держат двумя руками)», – «Осенняя прогулка с ведерками с шишками (в правой и левой руках)» и т. п. Игры на противоположные действия, включающие крупные и мелкие движения (шаги, бег, подпрыгивание), сохраняя равновесие и перенося предметы двумя руками музыкальным сопровождением или без него): «Прогулка с игрушечным фонариком в руке» (чередование рук при остановке музыки), «Прогулка под зонтиком» (зонтик держат двумя руками, останавливаются по окончании звучания музыки), «Иду (бегу), удерживая кастрюлю с орехами» и т. п. Игры-пантомимы, этюды: «Ветер, ветер», «Земля в разное время года», «Кукла заболела», «Кукла идет», «Катаю куклу в коляске», «Падающие листья», «Солнечные зайчики» и др. </w:t>
      </w:r>
    </w:p>
    <w:p w:rsidR="008116E9" w:rsidRPr="00B30540" w:rsidRDefault="008116E9" w:rsidP="008116E9">
      <w:pPr>
        <w:shd w:val="clear" w:color="auto" w:fill="FFFFFF"/>
        <w:spacing w:line="276" w:lineRule="auto"/>
        <w:ind w:right="91" w:firstLine="720"/>
        <w:jc w:val="both"/>
      </w:pPr>
      <w:r w:rsidRPr="00B30540">
        <w:t xml:space="preserve">Ритмические упражнения (31 ч). </w:t>
      </w:r>
    </w:p>
    <w:p w:rsidR="008116E9" w:rsidRPr="00B30540" w:rsidRDefault="008116E9" w:rsidP="008116E9">
      <w:pPr>
        <w:shd w:val="clear" w:color="auto" w:fill="FFFFFF"/>
        <w:spacing w:line="276" w:lineRule="auto"/>
        <w:ind w:right="91" w:firstLine="720"/>
        <w:jc w:val="both"/>
      </w:pPr>
      <w:r w:rsidRPr="00B30540">
        <w:t>Упражнения на общую моторику под ритмичные звуки музыкальных инструментов типа «Переворачиваемся под музыку»: «Покачиваемся под музыку» и др.</w:t>
      </w:r>
      <w:proofErr w:type="gramStart"/>
      <w:r w:rsidRPr="00B30540">
        <w:t>,  переступание</w:t>
      </w:r>
      <w:proofErr w:type="gramEnd"/>
      <w:r w:rsidRPr="00B30540">
        <w:t xml:space="preserve"> ногами по сенсорной и игровой дорожкам под удары бубна, барабана, звуки музыкального </w:t>
      </w:r>
      <w:r w:rsidRPr="00B30540">
        <w:lastRenderedPageBreak/>
        <w:t>треугольника. Игровые упражнения на прокатывание мяча двумя руками друг другу. Прыжки на мячах-</w:t>
      </w:r>
      <w:proofErr w:type="spellStart"/>
      <w:r w:rsidRPr="00B30540">
        <w:t>хопах</w:t>
      </w:r>
      <w:proofErr w:type="spellEnd"/>
      <w:r w:rsidRPr="00B30540">
        <w:t xml:space="preserve"> (</w:t>
      </w:r>
      <w:proofErr w:type="spellStart"/>
      <w:r w:rsidRPr="00B30540">
        <w:t>фитбол</w:t>
      </w:r>
      <w:proofErr w:type="spellEnd"/>
      <w:r w:rsidRPr="00B30540">
        <w:t xml:space="preserve">) с речевым сопровождением {хоп-хоп), с музыкальным сопровождением (с поддержкой педагогом). </w:t>
      </w:r>
    </w:p>
    <w:p w:rsidR="008116E9" w:rsidRPr="00B30540" w:rsidRDefault="008116E9" w:rsidP="008116E9">
      <w:pPr>
        <w:shd w:val="clear" w:color="auto" w:fill="FFFFFF"/>
        <w:spacing w:line="276" w:lineRule="auto"/>
        <w:ind w:right="91" w:firstLine="720"/>
        <w:jc w:val="both"/>
      </w:pPr>
      <w:r w:rsidRPr="00B30540">
        <w:t>Двигательные речевые упражнения с элементами массажа (речевое сопровождение учителя). Упражнения сопровождаются хлопками или ударами музыкальных инструментов. Игровые упражнения с ритмическим сопровождением (хлопки учителя, удары в барабан, по металлофону, в бубен) на прокатывание мяча двумя руками друг другу, под дуги, между предметами. Ловля мяча, брошенного учителем (расстояние определяется исходя из особенностей моторного развития ребенка), бросание мяча учителю, подбрасывание мяча вверх и ловля его.</w:t>
      </w:r>
    </w:p>
    <w:p w:rsidR="008116E9" w:rsidRPr="00B30540" w:rsidRDefault="008116E9" w:rsidP="008116E9">
      <w:pPr>
        <w:shd w:val="clear" w:color="auto" w:fill="FFFFFF"/>
        <w:spacing w:line="276" w:lineRule="auto"/>
        <w:ind w:right="91" w:firstLine="720"/>
        <w:jc w:val="both"/>
      </w:pPr>
    </w:p>
    <w:p w:rsidR="008116E9" w:rsidRPr="00B30540" w:rsidRDefault="008116E9" w:rsidP="008116E9">
      <w:pPr>
        <w:shd w:val="clear" w:color="auto" w:fill="FFFFFF"/>
        <w:spacing w:line="276" w:lineRule="auto"/>
        <w:ind w:right="91" w:firstLine="720"/>
        <w:jc w:val="both"/>
      </w:pPr>
    </w:p>
    <w:p w:rsidR="008116E9" w:rsidRPr="00B30540" w:rsidRDefault="008116E9" w:rsidP="008116E9">
      <w:pPr>
        <w:spacing w:line="276" w:lineRule="auto"/>
        <w:contextualSpacing/>
        <w:jc w:val="center"/>
        <w:rPr>
          <w:b/>
          <w:bCs/>
        </w:rPr>
      </w:pPr>
      <w:r w:rsidRPr="00B30540">
        <w:rPr>
          <w:b/>
          <w:bCs/>
        </w:rPr>
        <w:t>Планируемые результаты</w:t>
      </w:r>
    </w:p>
    <w:p w:rsidR="008116E9" w:rsidRPr="00B30540" w:rsidRDefault="008116E9" w:rsidP="008116E9">
      <w:pPr>
        <w:spacing w:line="276" w:lineRule="auto"/>
        <w:jc w:val="both"/>
      </w:pPr>
      <w:r w:rsidRPr="00B30540">
        <w:t xml:space="preserve">Формирование учебного поведения: </w:t>
      </w:r>
    </w:p>
    <w:p w:rsidR="008116E9" w:rsidRPr="00B30540" w:rsidRDefault="008116E9" w:rsidP="008116E9">
      <w:pPr>
        <w:spacing w:line="276" w:lineRule="auto"/>
        <w:jc w:val="both"/>
      </w:pPr>
      <w:r w:rsidRPr="00B30540">
        <w:t xml:space="preserve">1) направленность взгляда (на говорящего взрослого, на задание): </w:t>
      </w:r>
    </w:p>
    <w:p w:rsidR="008116E9" w:rsidRPr="00B30540" w:rsidRDefault="008116E9" w:rsidP="008116E9">
      <w:pPr>
        <w:spacing w:line="276" w:lineRule="auto"/>
        <w:jc w:val="both"/>
      </w:pPr>
      <w:r w:rsidRPr="00B30540">
        <w:t xml:space="preserve">- фиксирует взгляд на звучащей игрушке; </w:t>
      </w:r>
    </w:p>
    <w:p w:rsidR="008116E9" w:rsidRPr="00B30540" w:rsidRDefault="008116E9" w:rsidP="008116E9">
      <w:pPr>
        <w:spacing w:line="276" w:lineRule="auto"/>
        <w:jc w:val="both"/>
      </w:pPr>
      <w:r w:rsidRPr="00B30540">
        <w:t xml:space="preserve">- фиксирует взгляд на яркой игрушке; </w:t>
      </w:r>
    </w:p>
    <w:p w:rsidR="008116E9" w:rsidRPr="00B30540" w:rsidRDefault="008116E9" w:rsidP="008116E9">
      <w:pPr>
        <w:spacing w:line="276" w:lineRule="auto"/>
        <w:jc w:val="both"/>
      </w:pPr>
      <w:r w:rsidRPr="00B30540">
        <w:t xml:space="preserve">- фиксирует взгляд на движущей игрушке; </w:t>
      </w:r>
    </w:p>
    <w:p w:rsidR="008116E9" w:rsidRPr="00B30540" w:rsidRDefault="008116E9" w:rsidP="008116E9">
      <w:pPr>
        <w:spacing w:line="276" w:lineRule="auto"/>
        <w:jc w:val="both"/>
      </w:pPr>
      <w:r w:rsidRPr="00B30540">
        <w:t xml:space="preserve">- переключает взгляд с одного предмета на другой; </w:t>
      </w:r>
    </w:p>
    <w:p w:rsidR="008116E9" w:rsidRPr="00B30540" w:rsidRDefault="008116E9" w:rsidP="008116E9">
      <w:pPr>
        <w:spacing w:line="276" w:lineRule="auto"/>
        <w:jc w:val="both"/>
      </w:pPr>
      <w:r w:rsidRPr="00B30540">
        <w:t xml:space="preserve">- фиксирует взгляд на лице педагога; </w:t>
      </w:r>
    </w:p>
    <w:p w:rsidR="008116E9" w:rsidRPr="00B30540" w:rsidRDefault="008116E9" w:rsidP="008116E9">
      <w:pPr>
        <w:spacing w:line="276" w:lineRule="auto"/>
        <w:jc w:val="both"/>
      </w:pPr>
      <w:r w:rsidRPr="00B30540">
        <w:t xml:space="preserve">- фиксирует взгляд на лице педагога с использованием голоса; </w:t>
      </w:r>
    </w:p>
    <w:p w:rsidR="008116E9" w:rsidRPr="00B30540" w:rsidRDefault="008116E9" w:rsidP="008116E9">
      <w:pPr>
        <w:spacing w:line="276" w:lineRule="auto"/>
        <w:jc w:val="both"/>
      </w:pPr>
      <w:r w:rsidRPr="00B30540">
        <w:t>- фиксирует взгляд на изображении;</w:t>
      </w:r>
    </w:p>
    <w:p w:rsidR="008116E9" w:rsidRPr="00B30540" w:rsidRDefault="008116E9" w:rsidP="008116E9">
      <w:pPr>
        <w:spacing w:line="276" w:lineRule="auto"/>
        <w:jc w:val="both"/>
      </w:pPr>
      <w:r w:rsidRPr="00B30540">
        <w:t xml:space="preserve">- фиксирует взгляд на экране монитора. </w:t>
      </w:r>
    </w:p>
    <w:p w:rsidR="008116E9" w:rsidRPr="00B30540" w:rsidRDefault="008116E9" w:rsidP="008116E9">
      <w:pPr>
        <w:spacing w:line="276" w:lineRule="auto"/>
        <w:jc w:val="both"/>
      </w:pPr>
      <w:r w:rsidRPr="00B30540">
        <w:t xml:space="preserve">2) умение выполнять инструкции педагога: </w:t>
      </w:r>
    </w:p>
    <w:p w:rsidR="008116E9" w:rsidRPr="00B30540" w:rsidRDefault="008116E9" w:rsidP="008116E9">
      <w:pPr>
        <w:spacing w:line="276" w:lineRule="auto"/>
        <w:jc w:val="both"/>
      </w:pPr>
      <w:r w:rsidRPr="00B30540">
        <w:t xml:space="preserve">- понимает жестовую инструкцию; </w:t>
      </w:r>
    </w:p>
    <w:p w:rsidR="008116E9" w:rsidRPr="00B30540" w:rsidRDefault="008116E9" w:rsidP="008116E9">
      <w:pPr>
        <w:spacing w:line="276" w:lineRule="auto"/>
        <w:jc w:val="both"/>
      </w:pPr>
      <w:r w:rsidRPr="00B30540">
        <w:t xml:space="preserve">- понимает инструкцию по пиктограммам; </w:t>
      </w:r>
    </w:p>
    <w:p w:rsidR="008116E9" w:rsidRPr="00B30540" w:rsidRDefault="008116E9" w:rsidP="008116E9">
      <w:pPr>
        <w:spacing w:line="276" w:lineRule="auto"/>
        <w:jc w:val="both"/>
      </w:pPr>
      <w:r w:rsidRPr="00B30540">
        <w:t xml:space="preserve">- выполняет стереотипную инструкцию (отрабатываемая с конкретным учеником на данном этапе обучения). </w:t>
      </w:r>
    </w:p>
    <w:p w:rsidR="008116E9" w:rsidRPr="00B30540" w:rsidRDefault="008116E9" w:rsidP="008116E9">
      <w:pPr>
        <w:spacing w:line="276" w:lineRule="auto"/>
        <w:jc w:val="both"/>
      </w:pPr>
      <w:r w:rsidRPr="00B30540">
        <w:t xml:space="preserve">3) использование по назначению учебных материалов: </w:t>
      </w:r>
    </w:p>
    <w:p w:rsidR="008116E9" w:rsidRPr="00B30540" w:rsidRDefault="008116E9" w:rsidP="008116E9">
      <w:pPr>
        <w:spacing w:line="276" w:lineRule="auto"/>
        <w:jc w:val="both"/>
      </w:pPr>
      <w:r w:rsidRPr="00B30540">
        <w:t xml:space="preserve">- бумаги; карандаша, мела </w:t>
      </w:r>
    </w:p>
    <w:p w:rsidR="008116E9" w:rsidRPr="00B30540" w:rsidRDefault="008116E9" w:rsidP="008116E9">
      <w:pPr>
        <w:spacing w:line="276" w:lineRule="auto"/>
        <w:jc w:val="both"/>
      </w:pPr>
      <w:r w:rsidRPr="00B30540">
        <w:t xml:space="preserve">4) умение выполнять действия по образцу и по подражанию: </w:t>
      </w:r>
    </w:p>
    <w:p w:rsidR="008116E9" w:rsidRPr="00B30540" w:rsidRDefault="008116E9" w:rsidP="008116E9">
      <w:pPr>
        <w:spacing w:line="276" w:lineRule="auto"/>
        <w:jc w:val="both"/>
      </w:pPr>
      <w:r w:rsidRPr="00B30540">
        <w:t xml:space="preserve">- выполняет действие способом </w:t>
      </w:r>
      <w:proofErr w:type="gramStart"/>
      <w:r w:rsidRPr="00B30540">
        <w:t>рука-в</w:t>
      </w:r>
      <w:proofErr w:type="gramEnd"/>
      <w:r w:rsidRPr="00B30540">
        <w:t xml:space="preserve">-руке; </w:t>
      </w:r>
    </w:p>
    <w:p w:rsidR="008116E9" w:rsidRPr="00B30540" w:rsidRDefault="008116E9" w:rsidP="008116E9">
      <w:pPr>
        <w:spacing w:line="276" w:lineRule="auto"/>
        <w:jc w:val="both"/>
      </w:pPr>
      <w:r w:rsidRPr="00B30540">
        <w:t xml:space="preserve">- подражает действиям, выполняемы педагогом; </w:t>
      </w:r>
    </w:p>
    <w:p w:rsidR="008116E9" w:rsidRPr="00B30540" w:rsidRDefault="008116E9" w:rsidP="008116E9">
      <w:pPr>
        <w:spacing w:line="276" w:lineRule="auto"/>
        <w:jc w:val="both"/>
      </w:pPr>
      <w:r w:rsidRPr="00B30540">
        <w:t xml:space="preserve">- последовательно выполняет отдельные операции действия по образцу педагога. </w:t>
      </w:r>
    </w:p>
    <w:p w:rsidR="008116E9" w:rsidRPr="00B30540" w:rsidRDefault="008116E9" w:rsidP="008116E9">
      <w:pPr>
        <w:spacing w:line="276" w:lineRule="auto"/>
        <w:jc w:val="both"/>
      </w:pPr>
      <w:r w:rsidRPr="00B30540">
        <w:t xml:space="preserve">Формирование умения выполнять задание: </w:t>
      </w:r>
    </w:p>
    <w:p w:rsidR="008116E9" w:rsidRPr="00B30540" w:rsidRDefault="008116E9" w:rsidP="008116E9">
      <w:pPr>
        <w:spacing w:line="276" w:lineRule="auto"/>
        <w:jc w:val="both"/>
      </w:pPr>
      <w:r w:rsidRPr="00B30540">
        <w:t xml:space="preserve">1) в течение определенного периода времени: </w:t>
      </w:r>
    </w:p>
    <w:p w:rsidR="008116E9" w:rsidRPr="00B30540" w:rsidRDefault="008116E9" w:rsidP="008116E9">
      <w:pPr>
        <w:spacing w:line="276" w:lineRule="auto"/>
        <w:jc w:val="both"/>
      </w:pPr>
      <w:r w:rsidRPr="00B30540">
        <w:t xml:space="preserve">- способен удерживать произвольное внимание на выполнении посильного задания 3-4 мин. </w:t>
      </w:r>
    </w:p>
    <w:p w:rsidR="008116E9" w:rsidRPr="00B30540" w:rsidRDefault="008116E9" w:rsidP="008116E9">
      <w:pPr>
        <w:spacing w:line="276" w:lineRule="auto"/>
        <w:jc w:val="both"/>
      </w:pPr>
      <w:r w:rsidRPr="00B30540">
        <w:t xml:space="preserve">2) от начала до конца: </w:t>
      </w:r>
    </w:p>
    <w:p w:rsidR="008116E9" w:rsidRPr="00B30540" w:rsidRDefault="008116E9" w:rsidP="008116E9">
      <w:pPr>
        <w:spacing w:line="276" w:lineRule="auto"/>
        <w:jc w:val="both"/>
      </w:pPr>
      <w:r w:rsidRPr="00B30540">
        <w:t xml:space="preserve">- при организующей, направляющей помощи способен выполнить посильное задание от начала до конца. </w:t>
      </w:r>
    </w:p>
    <w:p w:rsidR="008116E9" w:rsidRPr="00B30540" w:rsidRDefault="008116E9" w:rsidP="008116E9">
      <w:pPr>
        <w:spacing w:line="276" w:lineRule="auto"/>
        <w:jc w:val="both"/>
      </w:pPr>
      <w:r w:rsidRPr="00B30540">
        <w:t xml:space="preserve">Предметные результаты: </w:t>
      </w:r>
    </w:p>
    <w:p w:rsidR="008116E9" w:rsidRPr="00B30540" w:rsidRDefault="008116E9" w:rsidP="008116E9">
      <w:pPr>
        <w:spacing w:line="276" w:lineRule="auto"/>
        <w:jc w:val="both"/>
      </w:pPr>
      <w:r w:rsidRPr="00B30540">
        <w:t xml:space="preserve">- слушают учителя, выполняют простую инструкцию; </w:t>
      </w:r>
    </w:p>
    <w:p w:rsidR="008116E9" w:rsidRPr="00B30540" w:rsidRDefault="008116E9" w:rsidP="008116E9">
      <w:pPr>
        <w:spacing w:line="276" w:lineRule="auto"/>
        <w:jc w:val="both"/>
      </w:pPr>
      <w:r w:rsidRPr="00B30540">
        <w:t xml:space="preserve">- повторяют за учителем двигательные, двигательно-ритмические и </w:t>
      </w:r>
      <w:proofErr w:type="spellStart"/>
      <w:r w:rsidRPr="00B30540">
        <w:t>двигательноречевые</w:t>
      </w:r>
      <w:proofErr w:type="spellEnd"/>
      <w:r w:rsidRPr="00B30540">
        <w:t xml:space="preserve"> упражнения; </w:t>
      </w:r>
    </w:p>
    <w:p w:rsidR="008116E9" w:rsidRPr="00B30540" w:rsidRDefault="008116E9" w:rsidP="008116E9">
      <w:pPr>
        <w:spacing w:line="276" w:lineRule="auto"/>
        <w:jc w:val="both"/>
        <w:rPr>
          <w:b/>
          <w:i/>
          <w:iCs/>
        </w:rPr>
      </w:pPr>
      <w:r w:rsidRPr="00B30540">
        <w:t>- обводят фигуры пальцем, мелом, фломастером, карандашом (самостоятельно или совместно с учителем)</w:t>
      </w:r>
    </w:p>
    <w:p w:rsidR="008116E9" w:rsidRPr="00B30540" w:rsidRDefault="008116E9" w:rsidP="008116E9">
      <w:pPr>
        <w:spacing w:line="276" w:lineRule="auto"/>
        <w:contextualSpacing/>
        <w:jc w:val="both"/>
        <w:rPr>
          <w:b/>
        </w:rPr>
      </w:pPr>
    </w:p>
    <w:p w:rsidR="008116E9" w:rsidRPr="00B30540" w:rsidRDefault="008116E9" w:rsidP="008116E9">
      <w:pPr>
        <w:spacing w:line="276" w:lineRule="auto"/>
        <w:contextualSpacing/>
        <w:jc w:val="center"/>
        <w:rPr>
          <w:b/>
        </w:rPr>
      </w:pPr>
      <w:r w:rsidRPr="00B30540">
        <w:rPr>
          <w:b/>
        </w:rPr>
        <w:t>Учебно-методическое и материально-техническое обеспечение образовательной деятельности</w:t>
      </w:r>
    </w:p>
    <w:p w:rsidR="008116E9" w:rsidRPr="00B30540" w:rsidRDefault="008116E9" w:rsidP="008116E9">
      <w:pPr>
        <w:pStyle w:val="a4"/>
        <w:widowControl w:val="0"/>
        <w:numPr>
          <w:ilvl w:val="0"/>
          <w:numId w:val="14"/>
        </w:numPr>
        <w:suppressAutoHyphens/>
        <w:spacing w:before="0" w:beforeAutospacing="0" w:after="0" w:afterAutospacing="0" w:line="276" w:lineRule="auto"/>
        <w:contextualSpacing/>
        <w:jc w:val="both"/>
        <w:rPr>
          <w:rFonts w:eastAsia="Arial Unicode MS"/>
          <w:b/>
          <w:kern w:val="2"/>
          <w:lang w:eastAsia="hi-IN" w:bidi="hi-IN"/>
        </w:rPr>
      </w:pPr>
      <w:bookmarkStart w:id="0" w:name="_GoBack"/>
      <w:bookmarkEnd w:id="0"/>
      <w:r w:rsidRPr="00B30540">
        <w:t xml:space="preserve">Программно-методические материалы «Обучение детей с выраженным недоразвитием интеллекта» под ред. И.М. </w:t>
      </w:r>
      <w:proofErr w:type="spellStart"/>
      <w:r w:rsidRPr="00B30540">
        <w:t>Бгажноковой</w:t>
      </w:r>
      <w:proofErr w:type="spellEnd"/>
      <w:r w:rsidRPr="00B30540">
        <w:t>.</w:t>
      </w:r>
    </w:p>
    <w:p w:rsidR="008116E9" w:rsidRPr="00B30540" w:rsidRDefault="008116E9" w:rsidP="008116E9">
      <w:pPr>
        <w:pStyle w:val="a4"/>
        <w:widowControl w:val="0"/>
        <w:numPr>
          <w:ilvl w:val="0"/>
          <w:numId w:val="14"/>
        </w:numPr>
        <w:suppressAutoHyphens/>
        <w:spacing w:before="0" w:beforeAutospacing="0" w:after="0" w:afterAutospacing="0" w:line="276" w:lineRule="auto"/>
        <w:contextualSpacing/>
        <w:jc w:val="both"/>
        <w:rPr>
          <w:rFonts w:eastAsia="Arial Unicode MS"/>
          <w:kern w:val="2"/>
          <w:lang w:eastAsia="hi-IN" w:bidi="hi-IN"/>
        </w:rPr>
      </w:pPr>
      <w:r w:rsidRPr="00B30540">
        <w:rPr>
          <w:rFonts w:eastAsia="Arial Unicode MS"/>
          <w:kern w:val="2"/>
          <w:lang w:eastAsia="hi-IN" w:bidi="hi-IN"/>
        </w:rPr>
        <w:t>Материально-техническое обеспечение курса</w:t>
      </w:r>
    </w:p>
    <w:p w:rsidR="008116E9" w:rsidRPr="00B30540" w:rsidRDefault="008116E9" w:rsidP="008116E9">
      <w:pPr>
        <w:pStyle w:val="a4"/>
        <w:widowControl w:val="0"/>
        <w:suppressAutoHyphens/>
        <w:spacing w:after="0" w:line="276" w:lineRule="auto"/>
        <w:jc w:val="both"/>
        <w:rPr>
          <w:rFonts w:eastAsia="Arial Unicode MS"/>
          <w:kern w:val="2"/>
          <w:lang w:eastAsia="hi-IN" w:bidi="hi-IN"/>
        </w:rPr>
      </w:pPr>
      <w:r w:rsidRPr="00B30540">
        <w:rPr>
          <w:rFonts w:eastAsia="Arial Unicode MS"/>
          <w:kern w:val="2"/>
          <w:lang w:eastAsia="hi-IN" w:bidi="hi-IN"/>
        </w:rPr>
        <w:t xml:space="preserve">Материально-техническое обеспечение образовательного процесса включает в себя дидактическое и методическое обеспечение образовательной программы, описание печатных пособий, технических средств обучения, экранно-звуковых пособий, игр и игрушек, оборудования класса, а также перечень информационно-коммуникативных средств обучения. </w:t>
      </w:r>
    </w:p>
    <w:p w:rsidR="008116E9" w:rsidRPr="00B30540" w:rsidRDefault="008116E9" w:rsidP="008116E9">
      <w:pPr>
        <w:pStyle w:val="a4"/>
        <w:widowControl w:val="0"/>
        <w:suppressAutoHyphens/>
        <w:spacing w:after="0" w:afterAutospacing="0" w:line="276" w:lineRule="auto"/>
        <w:contextualSpacing/>
        <w:jc w:val="both"/>
        <w:rPr>
          <w:rFonts w:eastAsia="Arial Unicode MS"/>
          <w:kern w:val="2"/>
          <w:lang w:eastAsia="hi-IN" w:bidi="hi-IN"/>
        </w:rPr>
      </w:pPr>
      <w:r w:rsidRPr="00B30540">
        <w:rPr>
          <w:rFonts w:eastAsia="Arial Unicode MS"/>
          <w:b/>
          <w:kern w:val="2"/>
          <w:lang w:eastAsia="hi-IN" w:bidi="hi-IN"/>
        </w:rPr>
        <w:t xml:space="preserve">- </w:t>
      </w:r>
      <w:r w:rsidRPr="00B30540">
        <w:rPr>
          <w:rFonts w:eastAsia="Arial Unicode MS"/>
          <w:kern w:val="2"/>
          <w:lang w:eastAsia="hi-IN" w:bidi="hi-IN"/>
        </w:rPr>
        <w:t xml:space="preserve">учебные столы; </w:t>
      </w:r>
    </w:p>
    <w:p w:rsidR="008116E9" w:rsidRPr="00B30540" w:rsidRDefault="008116E9" w:rsidP="008116E9">
      <w:pPr>
        <w:pStyle w:val="a4"/>
        <w:widowControl w:val="0"/>
        <w:suppressAutoHyphens/>
        <w:spacing w:after="0" w:afterAutospacing="0" w:line="276" w:lineRule="auto"/>
        <w:contextualSpacing/>
        <w:jc w:val="both"/>
        <w:rPr>
          <w:rFonts w:eastAsia="Arial Unicode MS"/>
          <w:kern w:val="2"/>
          <w:lang w:eastAsia="hi-IN" w:bidi="hi-IN"/>
        </w:rPr>
      </w:pPr>
      <w:r w:rsidRPr="00B30540">
        <w:rPr>
          <w:rFonts w:eastAsia="Arial Unicode MS"/>
          <w:kern w:val="2"/>
          <w:lang w:eastAsia="hi-IN" w:bidi="hi-IN"/>
        </w:rPr>
        <w:t xml:space="preserve"> - доска большая универсальная (с возможностью магнитного крепления); </w:t>
      </w:r>
    </w:p>
    <w:p w:rsidR="008116E9" w:rsidRPr="00B30540" w:rsidRDefault="008116E9" w:rsidP="008116E9">
      <w:pPr>
        <w:pStyle w:val="a4"/>
        <w:widowControl w:val="0"/>
        <w:suppressAutoHyphens/>
        <w:spacing w:after="0" w:afterAutospacing="0" w:line="276" w:lineRule="auto"/>
        <w:contextualSpacing/>
        <w:jc w:val="both"/>
        <w:rPr>
          <w:rFonts w:eastAsia="Arial Unicode MS"/>
          <w:kern w:val="2"/>
          <w:lang w:eastAsia="hi-IN" w:bidi="hi-IN"/>
        </w:rPr>
      </w:pPr>
      <w:r w:rsidRPr="00B30540">
        <w:rPr>
          <w:rFonts w:eastAsia="Arial Unicode MS"/>
          <w:kern w:val="2"/>
          <w:lang w:eastAsia="hi-IN" w:bidi="hi-IN"/>
        </w:rPr>
        <w:t xml:space="preserve"> - персональный компьютер; </w:t>
      </w:r>
    </w:p>
    <w:p w:rsidR="008116E9" w:rsidRPr="00B30540" w:rsidRDefault="008116E9" w:rsidP="008116E9">
      <w:pPr>
        <w:spacing w:line="276" w:lineRule="auto"/>
        <w:contextualSpacing/>
        <w:jc w:val="both"/>
      </w:pPr>
      <w:r w:rsidRPr="00B30540">
        <w:t>- натуральные объекты, муляжи, макеты;</w:t>
      </w:r>
    </w:p>
    <w:p w:rsidR="008116E9" w:rsidRPr="00B30540" w:rsidRDefault="008116E9" w:rsidP="008116E9">
      <w:pPr>
        <w:spacing w:line="276" w:lineRule="auto"/>
        <w:contextualSpacing/>
        <w:jc w:val="both"/>
      </w:pPr>
      <w:r w:rsidRPr="00B30540">
        <w:t xml:space="preserve">- предметные </w:t>
      </w:r>
      <w:proofErr w:type="gramStart"/>
      <w:r w:rsidRPr="00B30540">
        <w:t>сюжетные  картинки</w:t>
      </w:r>
      <w:proofErr w:type="gramEnd"/>
      <w:r w:rsidRPr="00B30540">
        <w:t xml:space="preserve">; </w:t>
      </w:r>
    </w:p>
    <w:p w:rsidR="008116E9" w:rsidRPr="00B30540" w:rsidRDefault="008116E9" w:rsidP="008116E9">
      <w:pPr>
        <w:spacing w:line="276" w:lineRule="auto"/>
        <w:contextualSpacing/>
        <w:jc w:val="both"/>
      </w:pPr>
      <w:r w:rsidRPr="00B30540">
        <w:t xml:space="preserve">- дидактические игры </w:t>
      </w:r>
    </w:p>
    <w:p w:rsidR="008116E9" w:rsidRPr="00B30540" w:rsidRDefault="008116E9" w:rsidP="008116E9">
      <w:pPr>
        <w:spacing w:line="276" w:lineRule="auto"/>
        <w:contextualSpacing/>
        <w:jc w:val="both"/>
      </w:pPr>
      <w:r w:rsidRPr="00B30540">
        <w:t xml:space="preserve"> - шаблоны, трафареты, альбомы, краски, карандаши, восковые мелки, кисточки, пластилин и др. </w:t>
      </w:r>
    </w:p>
    <w:p w:rsidR="008116E9" w:rsidRPr="00B30540" w:rsidRDefault="008116E9" w:rsidP="008116E9">
      <w:pPr>
        <w:autoSpaceDE w:val="0"/>
        <w:autoSpaceDN w:val="0"/>
        <w:adjustRightInd w:val="0"/>
        <w:spacing w:line="276" w:lineRule="auto"/>
        <w:jc w:val="both"/>
        <w:rPr>
          <w:b/>
          <w:bCs/>
        </w:rPr>
      </w:pPr>
    </w:p>
    <w:p w:rsidR="008116E9" w:rsidRPr="00B30540" w:rsidRDefault="008116E9" w:rsidP="008116E9">
      <w:pPr>
        <w:spacing w:line="276" w:lineRule="auto"/>
        <w:jc w:val="both"/>
      </w:pPr>
    </w:p>
    <w:p w:rsidR="008116E9" w:rsidRPr="00B30540" w:rsidRDefault="008116E9" w:rsidP="008116E9">
      <w:pPr>
        <w:spacing w:line="276" w:lineRule="auto"/>
        <w:ind w:firstLine="567"/>
        <w:jc w:val="center"/>
        <w:rPr>
          <w:rFonts w:eastAsia="Calibri"/>
          <w:b/>
        </w:rPr>
      </w:pPr>
      <w:r w:rsidRPr="00B30540">
        <w:rPr>
          <w:rFonts w:eastAsia="Calibri"/>
          <w:b/>
        </w:rPr>
        <w:t>Календарно-тематическое планирование</w:t>
      </w:r>
    </w:p>
    <w:p w:rsidR="008116E9" w:rsidRPr="00B30540" w:rsidRDefault="008116E9" w:rsidP="008116E9">
      <w:pPr>
        <w:spacing w:line="276" w:lineRule="auto"/>
        <w:jc w:val="both"/>
        <w:rPr>
          <w:rFonts w:eastAsia="Calibri"/>
          <w:b/>
        </w:rPr>
      </w:pPr>
    </w:p>
    <w:tbl>
      <w:tblPr>
        <w:tblStyle w:val="a6"/>
        <w:tblW w:w="9464" w:type="dxa"/>
        <w:tblLook w:val="04A0" w:firstRow="1" w:lastRow="0" w:firstColumn="1" w:lastColumn="0" w:noHBand="0" w:noVBand="1"/>
      </w:tblPr>
      <w:tblGrid>
        <w:gridCol w:w="959"/>
        <w:gridCol w:w="992"/>
        <w:gridCol w:w="7513"/>
      </w:tblGrid>
      <w:tr w:rsidR="008116E9" w:rsidRPr="00B30540" w:rsidTr="0009231B">
        <w:tc>
          <w:tcPr>
            <w:tcW w:w="959" w:type="dxa"/>
          </w:tcPr>
          <w:p w:rsidR="008116E9" w:rsidRPr="00B30540" w:rsidRDefault="008116E9" w:rsidP="0009231B">
            <w:pPr>
              <w:spacing w:line="276" w:lineRule="auto"/>
              <w:jc w:val="both"/>
              <w:rPr>
                <w:b/>
              </w:rPr>
            </w:pPr>
            <w:r w:rsidRPr="00B30540">
              <w:rPr>
                <w:b/>
              </w:rPr>
              <w:t>№ п/п</w:t>
            </w:r>
          </w:p>
        </w:tc>
        <w:tc>
          <w:tcPr>
            <w:tcW w:w="992" w:type="dxa"/>
          </w:tcPr>
          <w:p w:rsidR="008116E9" w:rsidRPr="00B30540" w:rsidRDefault="008116E9" w:rsidP="0009231B">
            <w:pPr>
              <w:spacing w:line="276" w:lineRule="auto"/>
              <w:jc w:val="both"/>
              <w:rPr>
                <w:b/>
              </w:rPr>
            </w:pPr>
            <w:r w:rsidRPr="00B30540">
              <w:rPr>
                <w:b/>
              </w:rPr>
              <w:t>Кол-во часов</w:t>
            </w:r>
          </w:p>
        </w:tc>
        <w:tc>
          <w:tcPr>
            <w:tcW w:w="7513" w:type="dxa"/>
          </w:tcPr>
          <w:p w:rsidR="008116E9" w:rsidRPr="00B30540" w:rsidRDefault="008116E9" w:rsidP="0009231B">
            <w:pPr>
              <w:spacing w:line="276" w:lineRule="auto"/>
              <w:jc w:val="both"/>
              <w:rPr>
                <w:b/>
              </w:rPr>
            </w:pPr>
            <w:r w:rsidRPr="00B30540">
              <w:rPr>
                <w:b/>
              </w:rPr>
              <w:t>Тема урока</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1</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Вводный урок</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2</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Упражнение для кистей и пальцев рук на основе подражания действиям с игрушками</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3</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мелками линий произвольной длины и направления</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4</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Ознакомление с шаблонами простой конфигурации, их соотнесение с предметами окружающей действительности</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5</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Соотнесение шаблонов с предметами окружающей действительности</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6</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Соотнесение шаблонов с предметами окружающей действительности</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7</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шаблону круга в воздухе, на доске, на парте</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8</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шаблону круга в воздухе, на доске, на парте</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9</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шаблону квадрата в воздухе, на доске, на парте</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10</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шаблону квадрата в воздухе, на доске, на парте</w:t>
            </w:r>
          </w:p>
        </w:tc>
      </w:tr>
      <w:tr w:rsidR="008116E9" w:rsidRPr="00B30540" w:rsidTr="0009231B">
        <w:tc>
          <w:tcPr>
            <w:tcW w:w="959" w:type="dxa"/>
          </w:tcPr>
          <w:p w:rsidR="008116E9" w:rsidRPr="00B30540" w:rsidRDefault="008116E9" w:rsidP="0009231B">
            <w:pPr>
              <w:spacing w:line="276" w:lineRule="auto"/>
              <w:jc w:val="both"/>
              <w:rPr>
                <w:lang w:val="en-US"/>
              </w:rPr>
            </w:pPr>
            <w:r w:rsidRPr="00B30540">
              <w:rPr>
                <w:lang w:val="en-US"/>
              </w:rPr>
              <w:t>11</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Ознакомление с правильной посадкой при письме и правильном расположении альбома</w:t>
            </w:r>
          </w:p>
        </w:tc>
      </w:tr>
      <w:tr w:rsidR="008116E9" w:rsidRPr="00B30540" w:rsidTr="0009231B">
        <w:tc>
          <w:tcPr>
            <w:tcW w:w="959" w:type="dxa"/>
          </w:tcPr>
          <w:p w:rsidR="008116E9" w:rsidRPr="00B30540" w:rsidRDefault="008116E9" w:rsidP="0009231B">
            <w:pPr>
              <w:spacing w:line="276" w:lineRule="auto"/>
              <w:jc w:val="both"/>
            </w:pPr>
            <w:r w:rsidRPr="00B30540">
              <w:t>12</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Ознакомление с правильной посадкой при письме и правильном расположении альбома</w:t>
            </w:r>
          </w:p>
        </w:tc>
      </w:tr>
      <w:tr w:rsidR="008116E9" w:rsidRPr="00B30540" w:rsidTr="0009231B">
        <w:tc>
          <w:tcPr>
            <w:tcW w:w="959" w:type="dxa"/>
          </w:tcPr>
          <w:p w:rsidR="008116E9" w:rsidRPr="00B30540" w:rsidRDefault="008116E9" w:rsidP="0009231B">
            <w:pPr>
              <w:spacing w:line="276" w:lineRule="auto"/>
              <w:jc w:val="both"/>
            </w:pPr>
            <w:r w:rsidRPr="00B30540">
              <w:t>13</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круга по шаблону</w:t>
            </w:r>
          </w:p>
        </w:tc>
      </w:tr>
      <w:tr w:rsidR="008116E9" w:rsidRPr="00B30540" w:rsidTr="0009231B">
        <w:tc>
          <w:tcPr>
            <w:tcW w:w="959" w:type="dxa"/>
          </w:tcPr>
          <w:p w:rsidR="008116E9" w:rsidRPr="00B30540" w:rsidRDefault="008116E9" w:rsidP="0009231B">
            <w:pPr>
              <w:spacing w:line="276" w:lineRule="auto"/>
              <w:jc w:val="both"/>
            </w:pPr>
            <w:r w:rsidRPr="00B30540">
              <w:t>14</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круга по шаблону</w:t>
            </w:r>
          </w:p>
        </w:tc>
      </w:tr>
      <w:tr w:rsidR="008116E9" w:rsidRPr="00B30540" w:rsidTr="0009231B">
        <w:tc>
          <w:tcPr>
            <w:tcW w:w="959" w:type="dxa"/>
          </w:tcPr>
          <w:p w:rsidR="008116E9" w:rsidRPr="00B30540" w:rsidRDefault="008116E9" w:rsidP="0009231B">
            <w:pPr>
              <w:spacing w:line="276" w:lineRule="auto"/>
              <w:jc w:val="both"/>
            </w:pPr>
            <w:r w:rsidRPr="00B30540">
              <w:lastRenderedPageBreak/>
              <w:t>15</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Разучивание упражнений для кистей и пальцев рук</w:t>
            </w:r>
          </w:p>
        </w:tc>
      </w:tr>
      <w:tr w:rsidR="008116E9" w:rsidRPr="00B30540" w:rsidTr="0009231B">
        <w:tc>
          <w:tcPr>
            <w:tcW w:w="959" w:type="dxa"/>
          </w:tcPr>
          <w:p w:rsidR="008116E9" w:rsidRPr="00B30540" w:rsidRDefault="008116E9" w:rsidP="0009231B">
            <w:pPr>
              <w:spacing w:line="276" w:lineRule="auto"/>
              <w:jc w:val="both"/>
            </w:pPr>
            <w:r w:rsidRPr="00B30540">
              <w:t>16</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квадрата по шаблону</w:t>
            </w:r>
          </w:p>
        </w:tc>
      </w:tr>
      <w:tr w:rsidR="008116E9" w:rsidRPr="00B30540" w:rsidTr="0009231B">
        <w:tc>
          <w:tcPr>
            <w:tcW w:w="959" w:type="dxa"/>
          </w:tcPr>
          <w:p w:rsidR="008116E9" w:rsidRPr="00B30540" w:rsidRDefault="008116E9" w:rsidP="0009231B">
            <w:pPr>
              <w:spacing w:line="276" w:lineRule="auto"/>
              <w:jc w:val="both"/>
            </w:pPr>
            <w:r w:rsidRPr="00B30540">
              <w:t>17</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квадрата по шаблону</w:t>
            </w:r>
          </w:p>
        </w:tc>
      </w:tr>
      <w:tr w:rsidR="008116E9" w:rsidRPr="00B30540" w:rsidTr="0009231B">
        <w:tc>
          <w:tcPr>
            <w:tcW w:w="959" w:type="dxa"/>
          </w:tcPr>
          <w:p w:rsidR="008116E9" w:rsidRPr="00B30540" w:rsidRDefault="008116E9" w:rsidP="0009231B">
            <w:pPr>
              <w:spacing w:line="276" w:lineRule="auto"/>
              <w:jc w:val="both"/>
            </w:pPr>
            <w:r w:rsidRPr="00B30540">
              <w:t>18</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треугольника по шаблону</w:t>
            </w:r>
          </w:p>
        </w:tc>
      </w:tr>
      <w:tr w:rsidR="008116E9" w:rsidRPr="00B30540" w:rsidTr="0009231B">
        <w:tc>
          <w:tcPr>
            <w:tcW w:w="959" w:type="dxa"/>
          </w:tcPr>
          <w:p w:rsidR="008116E9" w:rsidRPr="00B30540" w:rsidRDefault="008116E9" w:rsidP="0009231B">
            <w:pPr>
              <w:spacing w:line="276" w:lineRule="auto"/>
              <w:jc w:val="both"/>
            </w:pPr>
            <w:r w:rsidRPr="00B30540">
              <w:t>19</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треугольника по шаблону</w:t>
            </w:r>
          </w:p>
        </w:tc>
      </w:tr>
      <w:tr w:rsidR="008116E9" w:rsidRPr="00B30540" w:rsidTr="0009231B">
        <w:tc>
          <w:tcPr>
            <w:tcW w:w="959" w:type="dxa"/>
          </w:tcPr>
          <w:p w:rsidR="008116E9" w:rsidRPr="00B30540" w:rsidRDefault="008116E9" w:rsidP="0009231B">
            <w:pPr>
              <w:spacing w:line="276" w:lineRule="auto"/>
              <w:jc w:val="both"/>
            </w:pPr>
            <w:r w:rsidRPr="00B30540">
              <w:t>20</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композиции из двух фигур по шаблонам с помощью учителя</w:t>
            </w:r>
          </w:p>
        </w:tc>
      </w:tr>
      <w:tr w:rsidR="008116E9" w:rsidRPr="00B30540" w:rsidTr="0009231B">
        <w:tc>
          <w:tcPr>
            <w:tcW w:w="959" w:type="dxa"/>
          </w:tcPr>
          <w:p w:rsidR="008116E9" w:rsidRPr="00B30540" w:rsidRDefault="008116E9" w:rsidP="0009231B">
            <w:pPr>
              <w:spacing w:line="276" w:lineRule="auto"/>
              <w:jc w:val="both"/>
            </w:pPr>
            <w:r w:rsidRPr="00B30540">
              <w:t>21</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композиции из двух фигур по шаблонам с помощью учителя</w:t>
            </w:r>
          </w:p>
        </w:tc>
      </w:tr>
      <w:tr w:rsidR="008116E9" w:rsidRPr="00B30540" w:rsidTr="0009231B">
        <w:tc>
          <w:tcPr>
            <w:tcW w:w="959" w:type="dxa"/>
          </w:tcPr>
          <w:p w:rsidR="008116E9" w:rsidRPr="00B30540" w:rsidRDefault="008116E9" w:rsidP="0009231B">
            <w:pPr>
              <w:spacing w:line="276" w:lineRule="auto"/>
              <w:jc w:val="both"/>
            </w:pPr>
            <w:r w:rsidRPr="00B30540">
              <w:t>22</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в альбоме композиции из двух фигур по шаблонам с помощью учителя</w:t>
            </w:r>
          </w:p>
        </w:tc>
      </w:tr>
      <w:tr w:rsidR="008116E9" w:rsidRPr="00B30540" w:rsidTr="0009231B">
        <w:tc>
          <w:tcPr>
            <w:tcW w:w="959" w:type="dxa"/>
          </w:tcPr>
          <w:p w:rsidR="008116E9" w:rsidRPr="00B30540" w:rsidRDefault="008116E9" w:rsidP="0009231B">
            <w:pPr>
              <w:spacing w:line="276" w:lineRule="auto"/>
              <w:jc w:val="both"/>
            </w:pPr>
            <w:r w:rsidRPr="00B30540">
              <w:t>23</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Разучивание упражнений для кистей и пальцев рук</w:t>
            </w:r>
          </w:p>
        </w:tc>
      </w:tr>
      <w:tr w:rsidR="008116E9" w:rsidRPr="00B30540" w:rsidTr="0009231B">
        <w:tc>
          <w:tcPr>
            <w:tcW w:w="959" w:type="dxa"/>
          </w:tcPr>
          <w:p w:rsidR="008116E9" w:rsidRPr="00B30540" w:rsidRDefault="008116E9" w:rsidP="0009231B">
            <w:pPr>
              <w:spacing w:line="276" w:lineRule="auto"/>
              <w:jc w:val="both"/>
            </w:pPr>
            <w:r w:rsidRPr="00B30540">
              <w:t>24</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Разучивание упражнений для кистей и пальцев рук</w:t>
            </w:r>
          </w:p>
        </w:tc>
      </w:tr>
      <w:tr w:rsidR="008116E9" w:rsidRPr="00B30540" w:rsidTr="0009231B">
        <w:tc>
          <w:tcPr>
            <w:tcW w:w="959" w:type="dxa"/>
          </w:tcPr>
          <w:p w:rsidR="008116E9" w:rsidRPr="00B30540" w:rsidRDefault="008116E9" w:rsidP="0009231B">
            <w:pPr>
              <w:spacing w:line="276" w:lineRule="auto"/>
              <w:jc w:val="both"/>
            </w:pPr>
            <w:r w:rsidRPr="00B30540">
              <w:t>25</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Самостоятельное рисование композиции из двух фигур по шаблонам с опорой на рисунок</w:t>
            </w:r>
          </w:p>
        </w:tc>
      </w:tr>
      <w:tr w:rsidR="008116E9" w:rsidRPr="00B30540" w:rsidTr="0009231B">
        <w:tc>
          <w:tcPr>
            <w:tcW w:w="959" w:type="dxa"/>
          </w:tcPr>
          <w:p w:rsidR="008116E9" w:rsidRPr="00B30540" w:rsidRDefault="008116E9" w:rsidP="0009231B">
            <w:pPr>
              <w:spacing w:line="276" w:lineRule="auto"/>
              <w:jc w:val="both"/>
            </w:pPr>
            <w:r w:rsidRPr="00B30540">
              <w:t>26</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Самостоятельное рисование композиции из двух фигур по шаблонам с опорой на рисунок</w:t>
            </w:r>
          </w:p>
        </w:tc>
      </w:tr>
      <w:tr w:rsidR="008116E9" w:rsidRPr="00B30540" w:rsidTr="0009231B">
        <w:tc>
          <w:tcPr>
            <w:tcW w:w="959" w:type="dxa"/>
          </w:tcPr>
          <w:p w:rsidR="008116E9" w:rsidRPr="00B30540" w:rsidRDefault="008116E9" w:rsidP="0009231B">
            <w:pPr>
              <w:spacing w:line="276" w:lineRule="auto"/>
              <w:jc w:val="both"/>
            </w:pPr>
            <w:r w:rsidRPr="00B30540">
              <w:t>27</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Самостоятельное рисование композиции из двух фигур по шаблонам с опорой на рисунок</w:t>
            </w:r>
          </w:p>
        </w:tc>
      </w:tr>
      <w:tr w:rsidR="008116E9" w:rsidRPr="00B30540" w:rsidTr="0009231B">
        <w:tc>
          <w:tcPr>
            <w:tcW w:w="959" w:type="dxa"/>
          </w:tcPr>
          <w:p w:rsidR="008116E9" w:rsidRPr="00B30540" w:rsidRDefault="008116E9" w:rsidP="0009231B">
            <w:pPr>
              <w:spacing w:line="276" w:lineRule="auto"/>
              <w:jc w:val="both"/>
            </w:pPr>
            <w:r w:rsidRPr="00B30540">
              <w:t>28</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Самостоятельное рисование композиции из двух фигур по шаблонам с опорой на рисунок</w:t>
            </w:r>
          </w:p>
        </w:tc>
      </w:tr>
      <w:tr w:rsidR="008116E9" w:rsidRPr="00B30540" w:rsidTr="0009231B">
        <w:tc>
          <w:tcPr>
            <w:tcW w:w="959" w:type="dxa"/>
          </w:tcPr>
          <w:p w:rsidR="008116E9" w:rsidRPr="00B30540" w:rsidRDefault="008116E9" w:rsidP="0009231B">
            <w:pPr>
              <w:spacing w:line="276" w:lineRule="auto"/>
              <w:jc w:val="both"/>
            </w:pPr>
            <w:r w:rsidRPr="00B30540">
              <w:t>29</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композиций из двух фигур</w:t>
            </w:r>
          </w:p>
        </w:tc>
      </w:tr>
      <w:tr w:rsidR="008116E9" w:rsidRPr="00B30540" w:rsidTr="0009231B">
        <w:tc>
          <w:tcPr>
            <w:tcW w:w="959" w:type="dxa"/>
          </w:tcPr>
          <w:p w:rsidR="008116E9" w:rsidRPr="00B30540" w:rsidRDefault="008116E9" w:rsidP="0009231B">
            <w:pPr>
              <w:spacing w:line="276" w:lineRule="auto"/>
              <w:jc w:val="both"/>
            </w:pPr>
            <w:r w:rsidRPr="00B30540">
              <w:t>30</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композиций из двух фигур</w:t>
            </w:r>
          </w:p>
        </w:tc>
      </w:tr>
      <w:tr w:rsidR="008116E9" w:rsidRPr="00B30540" w:rsidTr="0009231B">
        <w:tc>
          <w:tcPr>
            <w:tcW w:w="959" w:type="dxa"/>
          </w:tcPr>
          <w:p w:rsidR="008116E9" w:rsidRPr="00B30540" w:rsidRDefault="008116E9" w:rsidP="0009231B">
            <w:pPr>
              <w:spacing w:line="276" w:lineRule="auto"/>
              <w:jc w:val="both"/>
            </w:pPr>
            <w:r w:rsidRPr="00B30540">
              <w:t>31</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композиций из двух фигур</w:t>
            </w:r>
          </w:p>
        </w:tc>
      </w:tr>
      <w:tr w:rsidR="008116E9" w:rsidRPr="00B30540" w:rsidTr="0009231B">
        <w:tc>
          <w:tcPr>
            <w:tcW w:w="959" w:type="dxa"/>
          </w:tcPr>
          <w:p w:rsidR="008116E9" w:rsidRPr="00B30540" w:rsidRDefault="008116E9" w:rsidP="0009231B">
            <w:pPr>
              <w:spacing w:line="276" w:lineRule="auto"/>
              <w:jc w:val="both"/>
            </w:pPr>
            <w:r w:rsidRPr="00B30540">
              <w:t>32</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Рисование композиций из двух фигур</w:t>
            </w:r>
          </w:p>
        </w:tc>
      </w:tr>
      <w:tr w:rsidR="008116E9" w:rsidRPr="00B30540" w:rsidTr="0009231B">
        <w:tc>
          <w:tcPr>
            <w:tcW w:w="959" w:type="dxa"/>
          </w:tcPr>
          <w:p w:rsidR="008116E9" w:rsidRPr="00B30540" w:rsidRDefault="008116E9" w:rsidP="0009231B">
            <w:pPr>
              <w:spacing w:line="276" w:lineRule="auto"/>
              <w:jc w:val="both"/>
            </w:pPr>
            <w:r w:rsidRPr="00B30540">
              <w:t>33</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трафарету, в воздухе, на доске изученных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34</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трафарету, в воздухе, на доске изученных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35</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трафарету, в воздухе, на доске изученных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36</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Обводка по трафарету, в воздухе, на доске изученных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37</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по контуру квадратов различной величины </w:t>
            </w:r>
          </w:p>
        </w:tc>
      </w:tr>
      <w:tr w:rsidR="008116E9" w:rsidRPr="00B30540" w:rsidTr="0009231B">
        <w:tc>
          <w:tcPr>
            <w:tcW w:w="959" w:type="dxa"/>
          </w:tcPr>
          <w:p w:rsidR="008116E9" w:rsidRPr="00B30540" w:rsidRDefault="008116E9" w:rsidP="0009231B">
            <w:pPr>
              <w:spacing w:line="276" w:lineRule="auto"/>
              <w:jc w:val="both"/>
            </w:pPr>
            <w:r w:rsidRPr="00B30540">
              <w:t>38</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по контуру квадратов различной величины </w:t>
            </w:r>
          </w:p>
        </w:tc>
      </w:tr>
      <w:tr w:rsidR="008116E9" w:rsidRPr="00B30540" w:rsidTr="0009231B">
        <w:tc>
          <w:tcPr>
            <w:tcW w:w="959" w:type="dxa"/>
          </w:tcPr>
          <w:p w:rsidR="008116E9" w:rsidRPr="00B30540" w:rsidRDefault="008116E9" w:rsidP="0009231B">
            <w:pPr>
              <w:spacing w:line="276" w:lineRule="auto"/>
              <w:jc w:val="both"/>
            </w:pPr>
            <w:r w:rsidRPr="00B30540">
              <w:t>39</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по контуру кругов различной величины. </w:t>
            </w:r>
          </w:p>
        </w:tc>
      </w:tr>
      <w:tr w:rsidR="008116E9" w:rsidRPr="00B30540" w:rsidTr="0009231B">
        <w:tc>
          <w:tcPr>
            <w:tcW w:w="959" w:type="dxa"/>
          </w:tcPr>
          <w:p w:rsidR="008116E9" w:rsidRPr="00B30540" w:rsidRDefault="008116E9" w:rsidP="0009231B">
            <w:pPr>
              <w:spacing w:line="276" w:lineRule="auto"/>
              <w:jc w:val="both"/>
            </w:pPr>
            <w:r w:rsidRPr="00B30540">
              <w:t>40</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по контуру кругов различной величины. </w:t>
            </w:r>
          </w:p>
        </w:tc>
      </w:tr>
      <w:tr w:rsidR="008116E9" w:rsidRPr="00B30540" w:rsidTr="0009231B">
        <w:tc>
          <w:tcPr>
            <w:tcW w:w="959" w:type="dxa"/>
          </w:tcPr>
          <w:p w:rsidR="008116E9" w:rsidRPr="00B30540" w:rsidRDefault="008116E9" w:rsidP="0009231B">
            <w:pPr>
              <w:spacing w:line="276" w:lineRule="auto"/>
              <w:jc w:val="both"/>
            </w:pPr>
            <w:r w:rsidRPr="00B30540">
              <w:t>41</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по контуру треугольников различной величины. </w:t>
            </w:r>
          </w:p>
        </w:tc>
      </w:tr>
      <w:tr w:rsidR="008116E9" w:rsidRPr="00B30540" w:rsidTr="0009231B">
        <w:tc>
          <w:tcPr>
            <w:tcW w:w="959" w:type="dxa"/>
          </w:tcPr>
          <w:p w:rsidR="008116E9" w:rsidRPr="00B30540" w:rsidRDefault="008116E9" w:rsidP="0009231B">
            <w:pPr>
              <w:spacing w:line="276" w:lineRule="auto"/>
              <w:jc w:val="both"/>
            </w:pPr>
            <w:r w:rsidRPr="00B30540">
              <w:t>42</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по контуру треугольников различной величины. </w:t>
            </w:r>
          </w:p>
        </w:tc>
      </w:tr>
      <w:tr w:rsidR="008116E9" w:rsidRPr="00B30540" w:rsidTr="0009231B">
        <w:tc>
          <w:tcPr>
            <w:tcW w:w="959" w:type="dxa"/>
          </w:tcPr>
          <w:p w:rsidR="008116E9" w:rsidRPr="00B30540" w:rsidRDefault="008116E9" w:rsidP="0009231B">
            <w:pPr>
              <w:spacing w:line="276" w:lineRule="auto"/>
              <w:jc w:val="both"/>
            </w:pPr>
            <w:r w:rsidRPr="00B30540">
              <w:t>43</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Обводка цветными карандашами по контуру композиции из геометрических фигур. </w:t>
            </w:r>
          </w:p>
        </w:tc>
      </w:tr>
      <w:tr w:rsidR="008116E9" w:rsidRPr="00B30540" w:rsidTr="0009231B">
        <w:tc>
          <w:tcPr>
            <w:tcW w:w="959" w:type="dxa"/>
          </w:tcPr>
          <w:p w:rsidR="008116E9" w:rsidRPr="00B30540" w:rsidRDefault="008116E9" w:rsidP="0009231B">
            <w:pPr>
              <w:spacing w:line="276" w:lineRule="auto"/>
              <w:jc w:val="both"/>
            </w:pPr>
            <w:r w:rsidRPr="00B30540">
              <w:t>44</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(круг- мяч, шарик, яблоко). </w:t>
            </w:r>
          </w:p>
        </w:tc>
      </w:tr>
      <w:tr w:rsidR="008116E9" w:rsidRPr="00B30540" w:rsidTr="0009231B">
        <w:tc>
          <w:tcPr>
            <w:tcW w:w="959" w:type="dxa"/>
          </w:tcPr>
          <w:p w:rsidR="008116E9" w:rsidRPr="00B30540" w:rsidRDefault="008116E9" w:rsidP="0009231B">
            <w:pPr>
              <w:spacing w:line="276" w:lineRule="auto"/>
              <w:jc w:val="both"/>
            </w:pPr>
            <w:r w:rsidRPr="00B30540">
              <w:lastRenderedPageBreak/>
              <w:t>45</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(круг- мяч, шарик, яблоко). </w:t>
            </w:r>
          </w:p>
        </w:tc>
      </w:tr>
      <w:tr w:rsidR="008116E9" w:rsidRPr="00B30540" w:rsidTr="0009231B">
        <w:tc>
          <w:tcPr>
            <w:tcW w:w="959" w:type="dxa"/>
          </w:tcPr>
          <w:p w:rsidR="008116E9" w:rsidRPr="00B30540" w:rsidRDefault="008116E9" w:rsidP="0009231B">
            <w:pPr>
              <w:spacing w:line="276" w:lineRule="auto"/>
              <w:jc w:val="both"/>
            </w:pPr>
            <w:r w:rsidRPr="00B30540">
              <w:t>46</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(квадрат- флажок) </w:t>
            </w:r>
          </w:p>
        </w:tc>
      </w:tr>
      <w:tr w:rsidR="008116E9" w:rsidRPr="00B30540" w:rsidTr="0009231B">
        <w:tc>
          <w:tcPr>
            <w:tcW w:w="959" w:type="dxa"/>
          </w:tcPr>
          <w:p w:rsidR="008116E9" w:rsidRPr="00B30540" w:rsidRDefault="008116E9" w:rsidP="0009231B">
            <w:pPr>
              <w:spacing w:line="276" w:lineRule="auto"/>
              <w:jc w:val="both"/>
            </w:pPr>
            <w:r w:rsidRPr="00B30540">
              <w:t>47</w:t>
            </w:r>
          </w:p>
        </w:tc>
        <w:tc>
          <w:tcPr>
            <w:tcW w:w="992" w:type="dxa"/>
          </w:tcPr>
          <w:p w:rsidR="008116E9" w:rsidRPr="00B30540" w:rsidRDefault="008116E9" w:rsidP="0009231B">
            <w:pPr>
              <w:spacing w:line="276" w:lineRule="auto"/>
              <w:jc w:val="both"/>
              <w:rPr>
                <w:lang w:val="en-US"/>
              </w:rPr>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(квадрат- флажок) </w:t>
            </w:r>
          </w:p>
        </w:tc>
      </w:tr>
      <w:tr w:rsidR="008116E9" w:rsidRPr="00B30540" w:rsidTr="0009231B">
        <w:tc>
          <w:tcPr>
            <w:tcW w:w="959" w:type="dxa"/>
          </w:tcPr>
          <w:p w:rsidR="008116E9" w:rsidRPr="00B30540" w:rsidRDefault="008116E9" w:rsidP="0009231B">
            <w:pPr>
              <w:spacing w:line="276" w:lineRule="auto"/>
              <w:jc w:val="both"/>
            </w:pPr>
            <w:r w:rsidRPr="00B30540">
              <w:t>48</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треугольник – елка, овал- морковь, банан. </w:t>
            </w:r>
          </w:p>
        </w:tc>
      </w:tr>
      <w:tr w:rsidR="008116E9" w:rsidRPr="00B30540" w:rsidTr="0009231B">
        <w:tc>
          <w:tcPr>
            <w:tcW w:w="959" w:type="dxa"/>
          </w:tcPr>
          <w:p w:rsidR="008116E9" w:rsidRPr="00B30540" w:rsidRDefault="008116E9" w:rsidP="0009231B">
            <w:pPr>
              <w:spacing w:line="276" w:lineRule="auto"/>
              <w:jc w:val="both"/>
            </w:pPr>
            <w:r w:rsidRPr="00B30540">
              <w:t>49</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треугольник – елка, овал- морковь, банан. </w:t>
            </w:r>
          </w:p>
        </w:tc>
      </w:tr>
      <w:tr w:rsidR="008116E9" w:rsidRPr="00B30540" w:rsidTr="0009231B">
        <w:tc>
          <w:tcPr>
            <w:tcW w:w="959" w:type="dxa"/>
          </w:tcPr>
          <w:p w:rsidR="008116E9" w:rsidRPr="00B30540" w:rsidRDefault="008116E9" w:rsidP="0009231B">
            <w:pPr>
              <w:spacing w:line="276" w:lineRule="auto"/>
              <w:jc w:val="both"/>
            </w:pPr>
            <w:r w:rsidRPr="00B30540">
              <w:t>50</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геометрических фигур, а на их основе знакомых предметов: треугольник – елка, овал- морковь, банан. </w:t>
            </w:r>
          </w:p>
        </w:tc>
      </w:tr>
      <w:tr w:rsidR="008116E9" w:rsidRPr="00B30540" w:rsidTr="0009231B">
        <w:tc>
          <w:tcPr>
            <w:tcW w:w="959" w:type="dxa"/>
          </w:tcPr>
          <w:p w:rsidR="008116E9" w:rsidRPr="00B30540" w:rsidRDefault="008116E9" w:rsidP="0009231B">
            <w:pPr>
              <w:spacing w:line="276" w:lineRule="auto"/>
              <w:jc w:val="both"/>
            </w:pPr>
            <w:r w:rsidRPr="00B30540">
              <w:t>51</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нескольких геометрических фигур, а на их основе знакомых предметов (домик) </w:t>
            </w:r>
          </w:p>
        </w:tc>
      </w:tr>
      <w:tr w:rsidR="008116E9" w:rsidRPr="00B30540" w:rsidTr="0009231B">
        <w:tc>
          <w:tcPr>
            <w:tcW w:w="959" w:type="dxa"/>
          </w:tcPr>
          <w:p w:rsidR="008116E9" w:rsidRPr="00B30540" w:rsidRDefault="008116E9" w:rsidP="0009231B">
            <w:pPr>
              <w:spacing w:line="276" w:lineRule="auto"/>
              <w:jc w:val="both"/>
            </w:pPr>
            <w:r w:rsidRPr="00B30540">
              <w:t>52</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нескольких геометрических фигур, а на их основе знакомых предметов (домик) </w:t>
            </w:r>
          </w:p>
        </w:tc>
      </w:tr>
      <w:tr w:rsidR="008116E9" w:rsidRPr="00B30540" w:rsidTr="0009231B">
        <w:tc>
          <w:tcPr>
            <w:tcW w:w="959" w:type="dxa"/>
          </w:tcPr>
          <w:p w:rsidR="008116E9" w:rsidRPr="00B30540" w:rsidRDefault="008116E9" w:rsidP="0009231B">
            <w:pPr>
              <w:spacing w:line="276" w:lineRule="auto"/>
              <w:jc w:val="both"/>
            </w:pPr>
            <w:r w:rsidRPr="00B30540">
              <w:t>53</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фигур по клеткам (по ориентировочным точкам) </w:t>
            </w:r>
          </w:p>
        </w:tc>
      </w:tr>
      <w:tr w:rsidR="008116E9" w:rsidRPr="00B30540" w:rsidTr="0009231B">
        <w:tc>
          <w:tcPr>
            <w:tcW w:w="959" w:type="dxa"/>
          </w:tcPr>
          <w:p w:rsidR="008116E9" w:rsidRPr="00B30540" w:rsidRDefault="008116E9" w:rsidP="0009231B">
            <w:pPr>
              <w:spacing w:line="276" w:lineRule="auto"/>
              <w:jc w:val="both"/>
            </w:pPr>
            <w:r w:rsidRPr="00B30540">
              <w:t>54</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 xml:space="preserve">Рисование фигур по клеткам (по ориентировочным точкам) </w:t>
            </w:r>
          </w:p>
        </w:tc>
      </w:tr>
      <w:tr w:rsidR="008116E9" w:rsidRPr="00B30540" w:rsidTr="0009231B">
        <w:tc>
          <w:tcPr>
            <w:tcW w:w="959" w:type="dxa"/>
          </w:tcPr>
          <w:p w:rsidR="008116E9" w:rsidRPr="00B30540" w:rsidRDefault="008116E9" w:rsidP="0009231B">
            <w:pPr>
              <w:spacing w:line="276" w:lineRule="auto"/>
              <w:jc w:val="both"/>
            </w:pPr>
            <w:r w:rsidRPr="00B30540">
              <w:t>55</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Рисование фигур по клеткам (по ориентировочным штрихам)</w:t>
            </w:r>
          </w:p>
        </w:tc>
      </w:tr>
      <w:tr w:rsidR="008116E9" w:rsidRPr="00B30540" w:rsidTr="0009231B">
        <w:tc>
          <w:tcPr>
            <w:tcW w:w="959" w:type="dxa"/>
          </w:tcPr>
          <w:p w:rsidR="008116E9" w:rsidRPr="00B30540" w:rsidRDefault="008116E9" w:rsidP="0009231B">
            <w:pPr>
              <w:spacing w:line="276" w:lineRule="auto"/>
              <w:jc w:val="both"/>
            </w:pPr>
            <w:r w:rsidRPr="00B30540">
              <w:t>56</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Рисование фигур по клеткам (по ориентировочным штрихам)</w:t>
            </w:r>
          </w:p>
        </w:tc>
      </w:tr>
      <w:tr w:rsidR="008116E9" w:rsidRPr="00B30540" w:rsidTr="0009231B">
        <w:tc>
          <w:tcPr>
            <w:tcW w:w="959" w:type="dxa"/>
          </w:tcPr>
          <w:p w:rsidR="008116E9" w:rsidRPr="00B30540" w:rsidRDefault="008116E9" w:rsidP="0009231B">
            <w:pPr>
              <w:spacing w:line="276" w:lineRule="auto"/>
              <w:jc w:val="both"/>
            </w:pPr>
            <w:r w:rsidRPr="00B30540">
              <w:t>57</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Рисование фигур по клеткам ( по ориентировочным тонким линиям -обводка)</w:t>
            </w:r>
          </w:p>
        </w:tc>
      </w:tr>
      <w:tr w:rsidR="008116E9" w:rsidRPr="00B30540" w:rsidTr="0009231B">
        <w:tc>
          <w:tcPr>
            <w:tcW w:w="959" w:type="dxa"/>
          </w:tcPr>
          <w:p w:rsidR="008116E9" w:rsidRPr="00B30540" w:rsidRDefault="008116E9" w:rsidP="0009231B">
            <w:pPr>
              <w:spacing w:line="276" w:lineRule="auto"/>
              <w:jc w:val="both"/>
            </w:pPr>
            <w:r w:rsidRPr="00B30540">
              <w:t>58</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Рисование фигур по клеткам ( по ориентировочным тонким линиям -обводка)</w:t>
            </w:r>
          </w:p>
        </w:tc>
      </w:tr>
      <w:tr w:rsidR="008116E9" w:rsidRPr="00B30540" w:rsidTr="0009231B">
        <w:tc>
          <w:tcPr>
            <w:tcW w:w="959" w:type="dxa"/>
          </w:tcPr>
          <w:p w:rsidR="008116E9" w:rsidRPr="00B30540" w:rsidRDefault="008116E9" w:rsidP="0009231B">
            <w:pPr>
              <w:spacing w:line="276" w:lineRule="auto"/>
              <w:jc w:val="both"/>
            </w:pPr>
            <w:r w:rsidRPr="00B30540">
              <w:t>59</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Обведение клеток по образцу по точкам</w:t>
            </w:r>
          </w:p>
        </w:tc>
      </w:tr>
      <w:tr w:rsidR="008116E9" w:rsidRPr="00B30540" w:rsidTr="0009231B">
        <w:tc>
          <w:tcPr>
            <w:tcW w:w="959" w:type="dxa"/>
          </w:tcPr>
          <w:p w:rsidR="008116E9" w:rsidRPr="00B30540" w:rsidRDefault="008116E9" w:rsidP="0009231B">
            <w:pPr>
              <w:spacing w:line="276" w:lineRule="auto"/>
              <w:jc w:val="both"/>
            </w:pPr>
            <w:r w:rsidRPr="00B30540">
              <w:t>60</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Обведение клеток по образцу по точкам</w:t>
            </w:r>
          </w:p>
        </w:tc>
      </w:tr>
      <w:tr w:rsidR="008116E9" w:rsidRPr="00B30540" w:rsidTr="0009231B">
        <w:tc>
          <w:tcPr>
            <w:tcW w:w="959" w:type="dxa"/>
          </w:tcPr>
          <w:p w:rsidR="008116E9" w:rsidRPr="00B30540" w:rsidRDefault="008116E9" w:rsidP="0009231B">
            <w:pPr>
              <w:spacing w:line="276" w:lineRule="auto"/>
              <w:jc w:val="both"/>
            </w:pPr>
            <w:r w:rsidRPr="00B30540">
              <w:t>61</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Обведение клеток самостоятельно</w:t>
            </w:r>
          </w:p>
        </w:tc>
      </w:tr>
      <w:tr w:rsidR="008116E9" w:rsidRPr="00B30540" w:rsidTr="0009231B">
        <w:tc>
          <w:tcPr>
            <w:tcW w:w="959" w:type="dxa"/>
          </w:tcPr>
          <w:p w:rsidR="008116E9" w:rsidRPr="00B30540" w:rsidRDefault="008116E9" w:rsidP="0009231B">
            <w:pPr>
              <w:spacing w:line="276" w:lineRule="auto"/>
              <w:jc w:val="both"/>
            </w:pPr>
            <w:r w:rsidRPr="00B30540">
              <w:t>62</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Обведение клеток самостоятельно</w:t>
            </w:r>
          </w:p>
        </w:tc>
      </w:tr>
      <w:tr w:rsidR="008116E9" w:rsidRPr="00B30540" w:rsidTr="0009231B">
        <w:tc>
          <w:tcPr>
            <w:tcW w:w="959" w:type="dxa"/>
          </w:tcPr>
          <w:p w:rsidR="008116E9" w:rsidRPr="00B30540" w:rsidRDefault="008116E9" w:rsidP="0009231B">
            <w:pPr>
              <w:spacing w:line="276" w:lineRule="auto"/>
              <w:jc w:val="both"/>
            </w:pPr>
            <w:r w:rsidRPr="00B30540">
              <w:t>63</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Составление орнамента из клеток</w:t>
            </w:r>
          </w:p>
        </w:tc>
      </w:tr>
      <w:tr w:rsidR="008116E9" w:rsidRPr="00B30540" w:rsidTr="0009231B">
        <w:tc>
          <w:tcPr>
            <w:tcW w:w="959" w:type="dxa"/>
          </w:tcPr>
          <w:p w:rsidR="008116E9" w:rsidRPr="00B30540" w:rsidRDefault="008116E9" w:rsidP="0009231B">
            <w:pPr>
              <w:spacing w:line="276" w:lineRule="auto"/>
              <w:jc w:val="both"/>
            </w:pPr>
            <w:r w:rsidRPr="00B30540">
              <w:t>64</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Составление орнамента из клеток</w:t>
            </w:r>
          </w:p>
        </w:tc>
      </w:tr>
      <w:tr w:rsidR="008116E9" w:rsidRPr="00B30540" w:rsidTr="0009231B">
        <w:tc>
          <w:tcPr>
            <w:tcW w:w="959" w:type="dxa"/>
          </w:tcPr>
          <w:p w:rsidR="008116E9" w:rsidRPr="00B30540" w:rsidRDefault="008116E9" w:rsidP="0009231B">
            <w:pPr>
              <w:spacing w:line="276" w:lineRule="auto"/>
              <w:jc w:val="both"/>
            </w:pPr>
            <w:r w:rsidRPr="00B30540">
              <w:t>65</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Рисование прямых и наклонных палочек.</w:t>
            </w:r>
          </w:p>
        </w:tc>
      </w:tr>
      <w:tr w:rsidR="008116E9" w:rsidRPr="00B30540" w:rsidTr="0009231B">
        <w:tc>
          <w:tcPr>
            <w:tcW w:w="959" w:type="dxa"/>
          </w:tcPr>
          <w:p w:rsidR="008116E9" w:rsidRPr="00B30540" w:rsidRDefault="008116E9" w:rsidP="0009231B">
            <w:pPr>
              <w:spacing w:line="276" w:lineRule="auto"/>
              <w:jc w:val="both"/>
            </w:pPr>
            <w:r w:rsidRPr="00B30540">
              <w:t>66</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Рисование прямых и наклонных палочек.</w:t>
            </w:r>
          </w:p>
        </w:tc>
      </w:tr>
      <w:tr w:rsidR="008116E9" w:rsidRPr="00B30540" w:rsidTr="0009231B">
        <w:tc>
          <w:tcPr>
            <w:tcW w:w="959" w:type="dxa"/>
          </w:tcPr>
          <w:p w:rsidR="008116E9" w:rsidRPr="00B30540" w:rsidRDefault="008116E9" w:rsidP="0009231B">
            <w:pPr>
              <w:spacing w:line="276" w:lineRule="auto"/>
              <w:jc w:val="both"/>
            </w:pPr>
            <w:r w:rsidRPr="00B30540">
              <w:t>67</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Соединения палочек в разных сочетаниях</w:t>
            </w:r>
          </w:p>
        </w:tc>
      </w:tr>
      <w:tr w:rsidR="008116E9" w:rsidRPr="00B30540" w:rsidTr="0009231B">
        <w:tc>
          <w:tcPr>
            <w:tcW w:w="959" w:type="dxa"/>
          </w:tcPr>
          <w:p w:rsidR="008116E9" w:rsidRPr="00B30540" w:rsidRDefault="008116E9" w:rsidP="0009231B">
            <w:pPr>
              <w:spacing w:line="276" w:lineRule="auto"/>
              <w:jc w:val="both"/>
            </w:pPr>
            <w:r w:rsidRPr="00B30540">
              <w:t>68</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Соединения палочек в разных сочетаниях</w:t>
            </w:r>
          </w:p>
        </w:tc>
      </w:tr>
      <w:tr w:rsidR="008116E9" w:rsidRPr="00B30540" w:rsidTr="0009231B">
        <w:tc>
          <w:tcPr>
            <w:tcW w:w="959" w:type="dxa"/>
          </w:tcPr>
          <w:p w:rsidR="008116E9" w:rsidRPr="00B30540" w:rsidRDefault="008116E9" w:rsidP="0009231B">
            <w:pPr>
              <w:spacing w:line="276" w:lineRule="auto"/>
              <w:jc w:val="both"/>
            </w:pPr>
            <w:r w:rsidRPr="00B30540">
              <w:t>69</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Орнамент из палочек, их сочетаний</w:t>
            </w:r>
          </w:p>
        </w:tc>
      </w:tr>
      <w:tr w:rsidR="008116E9" w:rsidRPr="00B30540" w:rsidTr="0009231B">
        <w:tc>
          <w:tcPr>
            <w:tcW w:w="959" w:type="dxa"/>
          </w:tcPr>
          <w:p w:rsidR="008116E9" w:rsidRPr="00B30540" w:rsidRDefault="008116E9" w:rsidP="0009231B">
            <w:pPr>
              <w:spacing w:line="276" w:lineRule="auto"/>
              <w:jc w:val="both"/>
            </w:pPr>
            <w:r w:rsidRPr="00B30540">
              <w:t>71</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Орнамент из палочек, их сочетаний</w:t>
            </w:r>
          </w:p>
        </w:tc>
      </w:tr>
      <w:tr w:rsidR="008116E9" w:rsidRPr="00B30540" w:rsidTr="0009231B">
        <w:tc>
          <w:tcPr>
            <w:tcW w:w="959" w:type="dxa"/>
          </w:tcPr>
          <w:p w:rsidR="008116E9" w:rsidRPr="00B30540" w:rsidRDefault="008116E9" w:rsidP="0009231B">
            <w:pPr>
              <w:spacing w:line="276" w:lineRule="auto"/>
              <w:jc w:val="both"/>
            </w:pPr>
            <w:r w:rsidRPr="00B30540">
              <w:t>72</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Орнамент из двух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73</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Орнамент из двух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74</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Орнамент из трех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75</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Орнамент из трех геометрических фигур</w:t>
            </w:r>
          </w:p>
        </w:tc>
      </w:tr>
      <w:tr w:rsidR="008116E9" w:rsidRPr="00B30540" w:rsidTr="0009231B">
        <w:tc>
          <w:tcPr>
            <w:tcW w:w="959" w:type="dxa"/>
          </w:tcPr>
          <w:p w:rsidR="008116E9" w:rsidRPr="00B30540" w:rsidRDefault="008116E9" w:rsidP="0009231B">
            <w:pPr>
              <w:spacing w:line="276" w:lineRule="auto"/>
              <w:jc w:val="both"/>
            </w:pPr>
            <w:r w:rsidRPr="00B30540">
              <w:t>76</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элементов букв: наклонные палочки длинные</w:t>
            </w:r>
          </w:p>
        </w:tc>
      </w:tr>
      <w:tr w:rsidR="008116E9" w:rsidRPr="00B30540" w:rsidTr="0009231B">
        <w:tc>
          <w:tcPr>
            <w:tcW w:w="959" w:type="dxa"/>
          </w:tcPr>
          <w:p w:rsidR="008116E9" w:rsidRPr="00B30540" w:rsidRDefault="008116E9" w:rsidP="0009231B">
            <w:pPr>
              <w:spacing w:line="276" w:lineRule="auto"/>
              <w:jc w:val="both"/>
            </w:pPr>
            <w:r w:rsidRPr="00B30540">
              <w:t>77</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элементов букв: наклонные палочки длинные</w:t>
            </w:r>
          </w:p>
        </w:tc>
      </w:tr>
      <w:tr w:rsidR="008116E9" w:rsidRPr="00B30540" w:rsidTr="0009231B">
        <w:tc>
          <w:tcPr>
            <w:tcW w:w="959" w:type="dxa"/>
          </w:tcPr>
          <w:p w:rsidR="008116E9" w:rsidRPr="00B30540" w:rsidRDefault="008116E9" w:rsidP="0009231B">
            <w:pPr>
              <w:spacing w:line="276" w:lineRule="auto"/>
              <w:jc w:val="both"/>
            </w:pPr>
            <w:r w:rsidRPr="00B30540">
              <w:t>78</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элементов букв: наклонные 852 палочки длинные и короткие (чередование)</w:t>
            </w:r>
          </w:p>
        </w:tc>
      </w:tr>
      <w:tr w:rsidR="008116E9" w:rsidRPr="00B30540" w:rsidTr="0009231B">
        <w:tc>
          <w:tcPr>
            <w:tcW w:w="959" w:type="dxa"/>
          </w:tcPr>
          <w:p w:rsidR="008116E9" w:rsidRPr="00B30540" w:rsidRDefault="008116E9" w:rsidP="0009231B">
            <w:pPr>
              <w:spacing w:line="276" w:lineRule="auto"/>
              <w:jc w:val="both"/>
            </w:pPr>
            <w:r w:rsidRPr="00B30540">
              <w:lastRenderedPageBreak/>
              <w:t>79</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элементов букв: наклонные 852 палочки длинные и короткие (чередование)</w:t>
            </w:r>
          </w:p>
        </w:tc>
      </w:tr>
      <w:tr w:rsidR="008116E9" w:rsidRPr="00B30540" w:rsidTr="0009231B">
        <w:tc>
          <w:tcPr>
            <w:tcW w:w="959" w:type="dxa"/>
          </w:tcPr>
          <w:p w:rsidR="008116E9" w:rsidRPr="00B30540" w:rsidRDefault="008116E9" w:rsidP="0009231B">
            <w:pPr>
              <w:spacing w:line="276" w:lineRule="auto"/>
              <w:jc w:val="both"/>
            </w:pPr>
            <w:r w:rsidRPr="00B30540">
              <w:t>80</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Палочки с закруглением внизу</w:t>
            </w:r>
          </w:p>
        </w:tc>
      </w:tr>
      <w:tr w:rsidR="008116E9" w:rsidRPr="00B30540" w:rsidTr="0009231B">
        <w:tc>
          <w:tcPr>
            <w:tcW w:w="959" w:type="dxa"/>
          </w:tcPr>
          <w:p w:rsidR="008116E9" w:rsidRPr="00B30540" w:rsidRDefault="008116E9" w:rsidP="0009231B">
            <w:pPr>
              <w:spacing w:line="276" w:lineRule="auto"/>
              <w:jc w:val="both"/>
            </w:pPr>
            <w:r w:rsidRPr="00B30540">
              <w:t>81</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Палочки с закруглением внизу</w:t>
            </w:r>
          </w:p>
        </w:tc>
      </w:tr>
      <w:tr w:rsidR="008116E9" w:rsidRPr="00B30540" w:rsidTr="0009231B">
        <w:tc>
          <w:tcPr>
            <w:tcW w:w="959" w:type="dxa"/>
          </w:tcPr>
          <w:p w:rsidR="008116E9" w:rsidRPr="00B30540" w:rsidRDefault="008116E9" w:rsidP="0009231B">
            <w:pPr>
              <w:spacing w:line="276" w:lineRule="auto"/>
              <w:jc w:val="both"/>
            </w:pPr>
            <w:r w:rsidRPr="00B30540">
              <w:t>82</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Палочки с закруглением вверху</w:t>
            </w:r>
          </w:p>
        </w:tc>
      </w:tr>
      <w:tr w:rsidR="008116E9" w:rsidRPr="00B30540" w:rsidTr="0009231B">
        <w:tc>
          <w:tcPr>
            <w:tcW w:w="959" w:type="dxa"/>
          </w:tcPr>
          <w:p w:rsidR="008116E9" w:rsidRPr="00B30540" w:rsidRDefault="008116E9" w:rsidP="0009231B">
            <w:pPr>
              <w:spacing w:line="276" w:lineRule="auto"/>
              <w:jc w:val="both"/>
            </w:pPr>
            <w:r w:rsidRPr="00B30540">
              <w:t>83</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Палочки с закруглением вверху</w:t>
            </w:r>
          </w:p>
        </w:tc>
      </w:tr>
      <w:tr w:rsidR="008116E9" w:rsidRPr="00B30540" w:rsidTr="0009231B">
        <w:tc>
          <w:tcPr>
            <w:tcW w:w="959" w:type="dxa"/>
          </w:tcPr>
          <w:p w:rsidR="008116E9" w:rsidRPr="00B30540" w:rsidRDefault="008116E9" w:rsidP="0009231B">
            <w:pPr>
              <w:spacing w:line="276" w:lineRule="auto"/>
              <w:jc w:val="both"/>
            </w:pPr>
            <w:r w:rsidRPr="00B30540">
              <w:t>84</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Палочки с закруглением вверху и внизу (крючки)</w:t>
            </w:r>
          </w:p>
        </w:tc>
      </w:tr>
      <w:tr w:rsidR="008116E9" w:rsidRPr="00B30540" w:rsidTr="0009231B">
        <w:tc>
          <w:tcPr>
            <w:tcW w:w="959" w:type="dxa"/>
          </w:tcPr>
          <w:p w:rsidR="008116E9" w:rsidRPr="00B30540" w:rsidRDefault="008116E9" w:rsidP="0009231B">
            <w:pPr>
              <w:spacing w:line="276" w:lineRule="auto"/>
              <w:jc w:val="both"/>
            </w:pPr>
            <w:r w:rsidRPr="00B30540">
              <w:t>85</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Палочки с закруглением вверху и внизу (крючки)</w:t>
            </w:r>
          </w:p>
        </w:tc>
      </w:tr>
      <w:tr w:rsidR="008116E9" w:rsidRPr="00B30540" w:rsidTr="0009231B">
        <w:tc>
          <w:tcPr>
            <w:tcW w:w="959" w:type="dxa"/>
          </w:tcPr>
          <w:p w:rsidR="008116E9" w:rsidRPr="00B30540" w:rsidRDefault="008116E9" w:rsidP="0009231B">
            <w:pPr>
              <w:spacing w:line="276" w:lineRule="auto"/>
              <w:jc w:val="both"/>
            </w:pPr>
            <w:r w:rsidRPr="00B30540">
              <w:t>86</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овалов</w:t>
            </w:r>
          </w:p>
        </w:tc>
      </w:tr>
      <w:tr w:rsidR="008116E9" w:rsidRPr="00B30540" w:rsidTr="0009231B">
        <w:tc>
          <w:tcPr>
            <w:tcW w:w="959" w:type="dxa"/>
          </w:tcPr>
          <w:p w:rsidR="008116E9" w:rsidRPr="00B30540" w:rsidRDefault="008116E9" w:rsidP="0009231B">
            <w:pPr>
              <w:spacing w:line="276" w:lineRule="auto"/>
              <w:jc w:val="both"/>
            </w:pPr>
            <w:r w:rsidRPr="00B30540">
              <w:t>87</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овалов</w:t>
            </w:r>
          </w:p>
        </w:tc>
      </w:tr>
      <w:tr w:rsidR="008116E9" w:rsidRPr="00B30540" w:rsidTr="0009231B">
        <w:tc>
          <w:tcPr>
            <w:tcW w:w="959" w:type="dxa"/>
          </w:tcPr>
          <w:p w:rsidR="008116E9" w:rsidRPr="00B30540" w:rsidRDefault="008116E9" w:rsidP="0009231B">
            <w:pPr>
              <w:spacing w:line="276" w:lineRule="auto"/>
              <w:jc w:val="both"/>
            </w:pPr>
            <w:r w:rsidRPr="00B30540">
              <w:t>88</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полуовалов</w:t>
            </w:r>
          </w:p>
        </w:tc>
      </w:tr>
      <w:tr w:rsidR="008116E9" w:rsidRPr="00B30540" w:rsidTr="0009231B">
        <w:tc>
          <w:tcPr>
            <w:tcW w:w="959" w:type="dxa"/>
          </w:tcPr>
          <w:p w:rsidR="008116E9" w:rsidRPr="00B30540" w:rsidRDefault="008116E9" w:rsidP="0009231B">
            <w:pPr>
              <w:spacing w:line="276" w:lineRule="auto"/>
              <w:jc w:val="both"/>
            </w:pPr>
            <w:r w:rsidRPr="00B30540">
              <w:t>89</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полуовалов</w:t>
            </w:r>
          </w:p>
        </w:tc>
      </w:tr>
      <w:tr w:rsidR="008116E9" w:rsidRPr="00B30540" w:rsidTr="0009231B">
        <w:tc>
          <w:tcPr>
            <w:tcW w:w="959" w:type="dxa"/>
          </w:tcPr>
          <w:p w:rsidR="008116E9" w:rsidRPr="00B30540" w:rsidRDefault="008116E9" w:rsidP="0009231B">
            <w:pPr>
              <w:spacing w:line="276" w:lineRule="auto"/>
              <w:jc w:val="both"/>
            </w:pPr>
            <w:r w:rsidRPr="00B30540">
              <w:t>90</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нижней петельки</w:t>
            </w:r>
          </w:p>
        </w:tc>
      </w:tr>
      <w:tr w:rsidR="008116E9" w:rsidRPr="00B30540" w:rsidTr="0009231B">
        <w:tc>
          <w:tcPr>
            <w:tcW w:w="959" w:type="dxa"/>
          </w:tcPr>
          <w:p w:rsidR="008116E9" w:rsidRPr="00B30540" w:rsidRDefault="008116E9" w:rsidP="0009231B">
            <w:pPr>
              <w:spacing w:line="276" w:lineRule="auto"/>
              <w:jc w:val="both"/>
            </w:pPr>
            <w:r w:rsidRPr="00B30540">
              <w:t>91</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нижней петельки</w:t>
            </w:r>
          </w:p>
        </w:tc>
      </w:tr>
      <w:tr w:rsidR="008116E9" w:rsidRPr="00B30540" w:rsidTr="0009231B">
        <w:tc>
          <w:tcPr>
            <w:tcW w:w="959" w:type="dxa"/>
          </w:tcPr>
          <w:p w:rsidR="008116E9" w:rsidRPr="00B30540" w:rsidRDefault="008116E9" w:rsidP="0009231B">
            <w:pPr>
              <w:spacing w:line="276" w:lineRule="auto"/>
              <w:jc w:val="both"/>
            </w:pPr>
            <w:r w:rsidRPr="00B30540">
              <w:t>92</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петельки вверху</w:t>
            </w:r>
          </w:p>
        </w:tc>
      </w:tr>
      <w:tr w:rsidR="008116E9" w:rsidRPr="00B30540" w:rsidTr="0009231B">
        <w:tc>
          <w:tcPr>
            <w:tcW w:w="959" w:type="dxa"/>
          </w:tcPr>
          <w:p w:rsidR="008116E9" w:rsidRPr="00B30540" w:rsidRDefault="008116E9" w:rsidP="0009231B">
            <w:pPr>
              <w:spacing w:line="276" w:lineRule="auto"/>
              <w:jc w:val="both"/>
            </w:pPr>
            <w:r w:rsidRPr="00B30540">
              <w:t>93</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Письмо петельки вверху</w:t>
            </w:r>
          </w:p>
        </w:tc>
      </w:tr>
      <w:tr w:rsidR="008116E9" w:rsidRPr="00B30540" w:rsidTr="0009231B">
        <w:tc>
          <w:tcPr>
            <w:tcW w:w="959" w:type="dxa"/>
          </w:tcPr>
          <w:p w:rsidR="008116E9" w:rsidRPr="00B30540" w:rsidRDefault="008116E9" w:rsidP="0009231B">
            <w:pPr>
              <w:spacing w:line="276" w:lineRule="auto"/>
              <w:jc w:val="both"/>
            </w:pPr>
            <w:r w:rsidRPr="00B30540">
              <w:t>94</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Чередование верхней и нижней петельки</w:t>
            </w:r>
          </w:p>
        </w:tc>
      </w:tr>
      <w:tr w:rsidR="008116E9" w:rsidRPr="00B30540" w:rsidTr="0009231B">
        <w:tc>
          <w:tcPr>
            <w:tcW w:w="959" w:type="dxa"/>
          </w:tcPr>
          <w:p w:rsidR="008116E9" w:rsidRPr="00B30540" w:rsidRDefault="008116E9" w:rsidP="0009231B">
            <w:pPr>
              <w:spacing w:line="276" w:lineRule="auto"/>
              <w:jc w:val="both"/>
            </w:pPr>
            <w:r w:rsidRPr="00B30540">
              <w:t>95</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Чередование верхней и нижней петельки</w:t>
            </w:r>
          </w:p>
        </w:tc>
      </w:tr>
      <w:tr w:rsidR="008116E9" w:rsidRPr="00B30540" w:rsidTr="0009231B">
        <w:tc>
          <w:tcPr>
            <w:tcW w:w="959" w:type="dxa"/>
          </w:tcPr>
          <w:p w:rsidR="008116E9" w:rsidRPr="00B30540" w:rsidRDefault="008116E9" w:rsidP="0009231B">
            <w:pPr>
              <w:spacing w:line="276" w:lineRule="auto"/>
              <w:jc w:val="both"/>
            </w:pPr>
            <w:r w:rsidRPr="00B30540">
              <w:t>96</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Соединение из одинаковых элементов.</w:t>
            </w:r>
          </w:p>
        </w:tc>
      </w:tr>
      <w:tr w:rsidR="008116E9" w:rsidRPr="00B30540" w:rsidTr="0009231B">
        <w:tc>
          <w:tcPr>
            <w:tcW w:w="959" w:type="dxa"/>
          </w:tcPr>
          <w:p w:rsidR="008116E9" w:rsidRPr="00B30540" w:rsidRDefault="008116E9" w:rsidP="0009231B">
            <w:pPr>
              <w:spacing w:line="276" w:lineRule="auto"/>
              <w:jc w:val="both"/>
            </w:pPr>
            <w:r w:rsidRPr="00B30540">
              <w:t>97</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Соединение из одинаковых элементов.</w:t>
            </w:r>
          </w:p>
        </w:tc>
      </w:tr>
      <w:tr w:rsidR="008116E9" w:rsidRPr="00B30540" w:rsidTr="0009231B">
        <w:tc>
          <w:tcPr>
            <w:tcW w:w="959" w:type="dxa"/>
          </w:tcPr>
          <w:p w:rsidR="008116E9" w:rsidRPr="00B30540" w:rsidRDefault="008116E9" w:rsidP="0009231B">
            <w:pPr>
              <w:spacing w:line="276" w:lineRule="auto"/>
              <w:jc w:val="both"/>
            </w:pPr>
            <w:r w:rsidRPr="00B30540">
              <w:t>98</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Соединение из одинаковых элементов.</w:t>
            </w:r>
          </w:p>
        </w:tc>
      </w:tr>
      <w:tr w:rsidR="008116E9" w:rsidRPr="00B30540" w:rsidTr="0009231B">
        <w:tc>
          <w:tcPr>
            <w:tcW w:w="959" w:type="dxa"/>
          </w:tcPr>
          <w:p w:rsidR="008116E9" w:rsidRPr="00B30540" w:rsidRDefault="008116E9" w:rsidP="0009231B">
            <w:pPr>
              <w:spacing w:line="276" w:lineRule="auto"/>
              <w:jc w:val="both"/>
            </w:pPr>
            <w:r w:rsidRPr="00B30540">
              <w:t>99</w:t>
            </w:r>
          </w:p>
        </w:tc>
        <w:tc>
          <w:tcPr>
            <w:tcW w:w="992" w:type="dxa"/>
          </w:tcPr>
          <w:p w:rsidR="008116E9" w:rsidRPr="00B30540" w:rsidRDefault="008116E9" w:rsidP="0009231B">
            <w:pPr>
              <w:spacing w:line="276" w:lineRule="auto"/>
              <w:jc w:val="both"/>
            </w:pPr>
            <w:r w:rsidRPr="00B30540">
              <w:rPr>
                <w:lang w:val="en-US"/>
              </w:rPr>
              <w:t>1</w:t>
            </w:r>
          </w:p>
        </w:tc>
        <w:tc>
          <w:tcPr>
            <w:tcW w:w="7513" w:type="dxa"/>
          </w:tcPr>
          <w:p w:rsidR="008116E9" w:rsidRPr="00B30540" w:rsidRDefault="008116E9" w:rsidP="0009231B">
            <w:pPr>
              <w:spacing w:line="276" w:lineRule="auto"/>
              <w:jc w:val="both"/>
            </w:pPr>
            <w:r w:rsidRPr="00B30540">
              <w:t>Соединение из одинаковых элементов.</w:t>
            </w:r>
          </w:p>
        </w:tc>
      </w:tr>
    </w:tbl>
    <w:p w:rsidR="008116E9" w:rsidRPr="00B30540" w:rsidRDefault="008116E9" w:rsidP="008116E9">
      <w:pPr>
        <w:spacing w:line="276" w:lineRule="auto"/>
        <w:ind w:firstLine="567"/>
        <w:jc w:val="both"/>
        <w:rPr>
          <w:rFonts w:eastAsia="Calibri"/>
          <w:b/>
        </w:rPr>
      </w:pPr>
    </w:p>
    <w:p w:rsidR="008116E9" w:rsidRPr="00B30540" w:rsidRDefault="008116E9" w:rsidP="008116E9">
      <w:pPr>
        <w:spacing w:line="276" w:lineRule="auto"/>
        <w:jc w:val="both"/>
      </w:pPr>
    </w:p>
    <w:p w:rsidR="008116E9" w:rsidRPr="00B30540" w:rsidRDefault="008116E9" w:rsidP="008116E9">
      <w:pPr>
        <w:autoSpaceDE w:val="0"/>
        <w:autoSpaceDN w:val="0"/>
        <w:adjustRightInd w:val="0"/>
        <w:spacing w:line="276" w:lineRule="auto"/>
        <w:jc w:val="both"/>
        <w:rPr>
          <w:b/>
          <w:bCs/>
        </w:rPr>
      </w:pPr>
    </w:p>
    <w:p w:rsidR="008116E9" w:rsidRPr="00B30540" w:rsidRDefault="008116E9" w:rsidP="008116E9">
      <w:pPr>
        <w:autoSpaceDE w:val="0"/>
        <w:autoSpaceDN w:val="0"/>
        <w:adjustRightInd w:val="0"/>
        <w:spacing w:line="276" w:lineRule="auto"/>
        <w:jc w:val="both"/>
        <w:rPr>
          <w:b/>
          <w:bCs/>
        </w:rPr>
      </w:pPr>
    </w:p>
    <w:p w:rsidR="008116E9" w:rsidRPr="00B30540" w:rsidRDefault="008116E9" w:rsidP="008116E9">
      <w:pPr>
        <w:autoSpaceDE w:val="0"/>
        <w:autoSpaceDN w:val="0"/>
        <w:adjustRightInd w:val="0"/>
        <w:spacing w:line="276" w:lineRule="auto"/>
        <w:jc w:val="both"/>
        <w:rPr>
          <w:b/>
          <w:bCs/>
        </w:rPr>
      </w:pPr>
    </w:p>
    <w:p w:rsidR="008116E9" w:rsidRPr="00B30540" w:rsidRDefault="008116E9" w:rsidP="008116E9">
      <w:pPr>
        <w:spacing w:line="276" w:lineRule="auto"/>
        <w:contextualSpacing/>
        <w:jc w:val="both"/>
        <w:rPr>
          <w:b/>
        </w:rPr>
      </w:pPr>
    </w:p>
    <w:p w:rsidR="008116E9" w:rsidRPr="00B30540" w:rsidRDefault="008116E9" w:rsidP="00E26479">
      <w:pPr>
        <w:keepNext/>
        <w:ind w:firstLine="708"/>
        <w:jc w:val="center"/>
        <w:outlineLvl w:val="2"/>
      </w:pPr>
    </w:p>
    <w:sectPr w:rsidR="008116E9" w:rsidRPr="00B30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0C0"/>
    <w:multiLevelType w:val="hybridMultilevel"/>
    <w:tmpl w:val="772A018A"/>
    <w:lvl w:ilvl="0" w:tplc="154C5E44">
      <w:start w:val="1"/>
      <w:numFmt w:val="bullet"/>
      <w:lvlText w:val=""/>
      <w:lvlJc w:val="left"/>
      <w:pPr>
        <w:ind w:left="360" w:hanging="360"/>
      </w:pPr>
      <w:rPr>
        <w:rFonts w:ascii="Symbol" w:hAnsi="Symbol" w:hint="default"/>
      </w:rPr>
    </w:lvl>
    <w:lvl w:ilvl="1" w:tplc="154C5E4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C74400B"/>
    <w:multiLevelType w:val="hybridMultilevel"/>
    <w:tmpl w:val="7E4EE95C"/>
    <w:lvl w:ilvl="0" w:tplc="0CD6C6B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A24880"/>
    <w:multiLevelType w:val="hybridMultilevel"/>
    <w:tmpl w:val="4D621660"/>
    <w:lvl w:ilvl="0" w:tplc="154C5E44">
      <w:start w:val="1"/>
      <w:numFmt w:val="bullet"/>
      <w:lvlText w:val=""/>
      <w:lvlJc w:val="left"/>
      <w:pPr>
        <w:ind w:left="360" w:hanging="360"/>
      </w:pPr>
      <w:rPr>
        <w:rFonts w:ascii="Symbol" w:hAnsi="Symbol" w:hint="default"/>
      </w:rPr>
    </w:lvl>
    <w:lvl w:ilvl="1" w:tplc="E7E4BD14">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4477157"/>
    <w:multiLevelType w:val="multilevel"/>
    <w:tmpl w:val="B42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737E6"/>
    <w:multiLevelType w:val="hybridMultilevel"/>
    <w:tmpl w:val="A1664BB2"/>
    <w:lvl w:ilvl="0" w:tplc="7676F0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6B5183"/>
    <w:multiLevelType w:val="hybridMultilevel"/>
    <w:tmpl w:val="CA98C08E"/>
    <w:lvl w:ilvl="0" w:tplc="154C5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3917C42"/>
    <w:multiLevelType w:val="hybridMultilevel"/>
    <w:tmpl w:val="7D6E7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7296C87"/>
    <w:multiLevelType w:val="hybridMultilevel"/>
    <w:tmpl w:val="81CAB470"/>
    <w:lvl w:ilvl="0" w:tplc="154C5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62949FE"/>
    <w:multiLevelType w:val="hybridMultilevel"/>
    <w:tmpl w:val="9D6CC79A"/>
    <w:lvl w:ilvl="0" w:tplc="7676F0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66A70"/>
    <w:multiLevelType w:val="hybridMultilevel"/>
    <w:tmpl w:val="4852C530"/>
    <w:lvl w:ilvl="0" w:tplc="7EA03760">
      <w:start w:val="173"/>
      <w:numFmt w:val="bullet"/>
      <w:lvlText w:val="−"/>
      <w:lvlJc w:val="left"/>
      <w:pPr>
        <w:ind w:left="1068" w:hanging="360"/>
      </w:pPr>
      <w:rPr>
        <w:rFonts w:ascii="Trebuchet MS" w:hAnsi="Trebuchet M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0E02D1"/>
    <w:multiLevelType w:val="hybridMultilevel"/>
    <w:tmpl w:val="5128F6CA"/>
    <w:lvl w:ilvl="0" w:tplc="7676F0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854CA"/>
    <w:multiLevelType w:val="hybridMultilevel"/>
    <w:tmpl w:val="0FCAF6FA"/>
    <w:lvl w:ilvl="0" w:tplc="0506F83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58B432F"/>
    <w:multiLevelType w:val="hybridMultilevel"/>
    <w:tmpl w:val="2736B814"/>
    <w:lvl w:ilvl="0" w:tplc="154C5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573A8F"/>
    <w:multiLevelType w:val="hybridMultilevel"/>
    <w:tmpl w:val="5BAEB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3E5E5A"/>
    <w:multiLevelType w:val="hybridMultilevel"/>
    <w:tmpl w:val="C838A85A"/>
    <w:lvl w:ilvl="0" w:tplc="154C5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8"/>
  </w:num>
  <w:num w:numId="4">
    <w:abstractNumId w:val="10"/>
  </w:num>
  <w:num w:numId="5">
    <w:abstractNumId w:val="4"/>
  </w:num>
  <w:num w:numId="6">
    <w:abstractNumId w:val="2"/>
  </w:num>
  <w:num w:numId="7">
    <w:abstractNumId w:val="7"/>
  </w:num>
  <w:num w:numId="8">
    <w:abstractNumId w:val="11"/>
  </w:num>
  <w:num w:numId="9">
    <w:abstractNumId w:val="12"/>
  </w:num>
  <w:num w:numId="10">
    <w:abstractNumId w:val="0"/>
  </w:num>
  <w:num w:numId="11">
    <w:abstractNumId w:val="6"/>
  </w:num>
  <w:num w:numId="12">
    <w:abstractNumId w:val="3"/>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9E"/>
    <w:rsid w:val="00045788"/>
    <w:rsid w:val="000D46AF"/>
    <w:rsid w:val="0010725D"/>
    <w:rsid w:val="00161F22"/>
    <w:rsid w:val="0016720A"/>
    <w:rsid w:val="001A7348"/>
    <w:rsid w:val="001B6C23"/>
    <w:rsid w:val="0024396E"/>
    <w:rsid w:val="002601AD"/>
    <w:rsid w:val="0027279E"/>
    <w:rsid w:val="002928EC"/>
    <w:rsid w:val="00357EC9"/>
    <w:rsid w:val="00362DB0"/>
    <w:rsid w:val="003829C4"/>
    <w:rsid w:val="003A6B94"/>
    <w:rsid w:val="0042490B"/>
    <w:rsid w:val="004613AE"/>
    <w:rsid w:val="00474C76"/>
    <w:rsid w:val="004E2622"/>
    <w:rsid w:val="004F6B7A"/>
    <w:rsid w:val="00531A4C"/>
    <w:rsid w:val="005D0264"/>
    <w:rsid w:val="005F3842"/>
    <w:rsid w:val="006C7527"/>
    <w:rsid w:val="006E0DF6"/>
    <w:rsid w:val="0072424D"/>
    <w:rsid w:val="00756482"/>
    <w:rsid w:val="007E7180"/>
    <w:rsid w:val="008116E9"/>
    <w:rsid w:val="008249E1"/>
    <w:rsid w:val="00845554"/>
    <w:rsid w:val="0087725C"/>
    <w:rsid w:val="008B4174"/>
    <w:rsid w:val="008B6BB4"/>
    <w:rsid w:val="008F638B"/>
    <w:rsid w:val="00926CE3"/>
    <w:rsid w:val="009362E2"/>
    <w:rsid w:val="009421A2"/>
    <w:rsid w:val="009F4AAC"/>
    <w:rsid w:val="00A04932"/>
    <w:rsid w:val="00A11541"/>
    <w:rsid w:val="00A2112D"/>
    <w:rsid w:val="00A5469E"/>
    <w:rsid w:val="00B30540"/>
    <w:rsid w:val="00C47032"/>
    <w:rsid w:val="00C748AA"/>
    <w:rsid w:val="00C839DB"/>
    <w:rsid w:val="00D67946"/>
    <w:rsid w:val="00DF1C9E"/>
    <w:rsid w:val="00E20834"/>
    <w:rsid w:val="00E26479"/>
    <w:rsid w:val="00E60D43"/>
    <w:rsid w:val="00E6755D"/>
    <w:rsid w:val="00E71837"/>
    <w:rsid w:val="00EB0A57"/>
    <w:rsid w:val="00EC088B"/>
    <w:rsid w:val="00ED7E5E"/>
    <w:rsid w:val="00F42CC3"/>
    <w:rsid w:val="00F4562E"/>
    <w:rsid w:val="00F9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4A94F3"/>
  <w15:docId w15:val="{AB3A57E8-5A2A-4933-A8A9-3F27AD60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A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720A"/>
    <w:pPr>
      <w:ind w:left="720"/>
      <w:contextualSpacing/>
    </w:pPr>
  </w:style>
  <w:style w:type="character" w:customStyle="1" w:styleId="apple-converted-space">
    <w:name w:val="apple-converted-space"/>
    <w:rsid w:val="0042490B"/>
  </w:style>
  <w:style w:type="character" w:customStyle="1" w:styleId="Arial75pt0pt">
    <w:name w:val="Основной текст + Arial;7;5 pt;Не курсив;Интервал 0 pt"/>
    <w:basedOn w:val="a0"/>
    <w:rsid w:val="008B4174"/>
    <w:rPr>
      <w:rFonts w:ascii="Arial" w:eastAsia="Arial" w:hAnsi="Arial" w:cs="Arial"/>
      <w:b w:val="0"/>
      <w:bCs w:val="0"/>
      <w:i/>
      <w:iCs/>
      <w:smallCaps w:val="0"/>
      <w:strike w:val="0"/>
      <w:color w:val="000000"/>
      <w:spacing w:val="-10"/>
      <w:w w:val="100"/>
      <w:position w:val="0"/>
      <w:sz w:val="15"/>
      <w:szCs w:val="15"/>
      <w:u w:val="none"/>
      <w:lang w:val="ru-RU" w:eastAsia="ru-RU" w:bidi="ru-RU"/>
    </w:rPr>
  </w:style>
  <w:style w:type="character" w:customStyle="1" w:styleId="1">
    <w:name w:val="Основной текст1"/>
    <w:rsid w:val="009362E2"/>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paragraph" w:customStyle="1" w:styleId="4">
    <w:name w:val="Основной текст4"/>
    <w:basedOn w:val="a"/>
    <w:rsid w:val="009362E2"/>
    <w:pPr>
      <w:widowControl w:val="0"/>
      <w:shd w:val="clear" w:color="auto" w:fill="FFFFFF"/>
      <w:spacing w:line="113" w:lineRule="exact"/>
    </w:pPr>
    <w:rPr>
      <w:rFonts w:ascii="Lucida Sans Unicode" w:eastAsia="Lucida Sans Unicode" w:hAnsi="Lucida Sans Unicode" w:cs="Lucida Sans Unicode"/>
      <w:color w:val="000000"/>
      <w:spacing w:val="-10"/>
      <w:sz w:val="12"/>
      <w:szCs w:val="12"/>
      <w:lang w:bidi="ru-RU"/>
    </w:rPr>
  </w:style>
  <w:style w:type="paragraph" w:styleId="a4">
    <w:name w:val="Normal (Web)"/>
    <w:aliases w:val="Normal (Web) Char,Обычный (Web)"/>
    <w:basedOn w:val="a"/>
    <w:link w:val="a5"/>
    <w:uiPriority w:val="99"/>
    <w:unhideWhenUsed/>
    <w:qFormat/>
    <w:rsid w:val="00161F22"/>
    <w:pPr>
      <w:spacing w:before="100" w:beforeAutospacing="1" w:after="100" w:afterAutospacing="1"/>
    </w:pPr>
  </w:style>
  <w:style w:type="paragraph" w:customStyle="1" w:styleId="1234">
    <w:name w:val="основной текст1234"/>
    <w:basedOn w:val="a"/>
    <w:next w:val="a"/>
    <w:qFormat/>
    <w:rsid w:val="00F95C11"/>
    <w:pPr>
      <w:spacing w:line="360" w:lineRule="auto"/>
      <w:ind w:firstLine="709"/>
      <w:jc w:val="both"/>
    </w:pPr>
  </w:style>
  <w:style w:type="paragraph" w:customStyle="1" w:styleId="ConsPlusNormal">
    <w:name w:val="ConsPlusNormal"/>
    <w:rsid w:val="00F95C1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39"/>
    <w:rsid w:val="008116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6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5">
    <w:name w:val="Обычный (веб) Знак"/>
    <w:aliases w:val="Normal (Web) Char Знак,Обычный (Web) Знак"/>
    <w:link w:val="a4"/>
    <w:uiPriority w:val="99"/>
    <w:locked/>
    <w:rsid w:val="008116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60746">
      <w:bodyDiv w:val="1"/>
      <w:marLeft w:val="0"/>
      <w:marRight w:val="0"/>
      <w:marTop w:val="0"/>
      <w:marBottom w:val="0"/>
      <w:divBdr>
        <w:top w:val="none" w:sz="0" w:space="0" w:color="auto"/>
        <w:left w:val="none" w:sz="0" w:space="0" w:color="auto"/>
        <w:bottom w:val="none" w:sz="0" w:space="0" w:color="auto"/>
        <w:right w:val="none" w:sz="0" w:space="0" w:color="auto"/>
      </w:divBdr>
      <w:divsChild>
        <w:div w:id="315769217">
          <w:marLeft w:val="0"/>
          <w:marRight w:val="0"/>
          <w:marTop w:val="0"/>
          <w:marBottom w:val="0"/>
          <w:divBdr>
            <w:top w:val="none" w:sz="0" w:space="0" w:color="auto"/>
            <w:left w:val="none" w:sz="0" w:space="0" w:color="auto"/>
            <w:bottom w:val="none" w:sz="0" w:space="0" w:color="auto"/>
            <w:right w:val="none" w:sz="0" w:space="0" w:color="auto"/>
          </w:divBdr>
          <w:divsChild>
            <w:div w:id="22294822">
              <w:marLeft w:val="0"/>
              <w:marRight w:val="0"/>
              <w:marTop w:val="0"/>
              <w:marBottom w:val="0"/>
              <w:divBdr>
                <w:top w:val="none" w:sz="0" w:space="0" w:color="auto"/>
                <w:left w:val="none" w:sz="0" w:space="0" w:color="auto"/>
                <w:bottom w:val="none" w:sz="0" w:space="0" w:color="auto"/>
                <w:right w:val="none" w:sz="0" w:space="0" w:color="auto"/>
              </w:divBdr>
              <w:divsChild>
                <w:div w:id="1209150010">
                  <w:marLeft w:val="0"/>
                  <w:marRight w:val="0"/>
                  <w:marTop w:val="0"/>
                  <w:marBottom w:val="0"/>
                  <w:divBdr>
                    <w:top w:val="none" w:sz="0" w:space="0" w:color="auto"/>
                    <w:left w:val="none" w:sz="0" w:space="0" w:color="auto"/>
                    <w:bottom w:val="none" w:sz="0" w:space="0" w:color="auto"/>
                    <w:right w:val="none" w:sz="0" w:space="0" w:color="auto"/>
                  </w:divBdr>
                  <w:divsChild>
                    <w:div w:id="1317953791">
                      <w:marLeft w:val="0"/>
                      <w:marRight w:val="0"/>
                      <w:marTop w:val="0"/>
                      <w:marBottom w:val="0"/>
                      <w:divBdr>
                        <w:top w:val="none" w:sz="0" w:space="0" w:color="auto"/>
                        <w:left w:val="none" w:sz="0" w:space="0" w:color="auto"/>
                        <w:bottom w:val="none" w:sz="0" w:space="0" w:color="auto"/>
                        <w:right w:val="none" w:sz="0" w:space="0" w:color="auto"/>
                      </w:divBdr>
                      <w:divsChild>
                        <w:div w:id="1533150470">
                          <w:marLeft w:val="0"/>
                          <w:marRight w:val="0"/>
                          <w:marTop w:val="0"/>
                          <w:marBottom w:val="0"/>
                          <w:divBdr>
                            <w:top w:val="none" w:sz="0" w:space="0" w:color="auto"/>
                            <w:left w:val="none" w:sz="0" w:space="0" w:color="auto"/>
                            <w:bottom w:val="none" w:sz="0" w:space="0" w:color="auto"/>
                            <w:right w:val="none" w:sz="0" w:space="0" w:color="auto"/>
                          </w:divBdr>
                          <w:divsChild>
                            <w:div w:id="811757314">
                              <w:marLeft w:val="0"/>
                              <w:marRight w:val="0"/>
                              <w:marTop w:val="0"/>
                              <w:marBottom w:val="0"/>
                              <w:divBdr>
                                <w:top w:val="none" w:sz="0" w:space="0" w:color="auto"/>
                                <w:left w:val="none" w:sz="0" w:space="0" w:color="auto"/>
                                <w:bottom w:val="none" w:sz="0" w:space="0" w:color="auto"/>
                                <w:right w:val="none" w:sz="0" w:space="0" w:color="auto"/>
                              </w:divBdr>
                              <w:divsChild>
                                <w:div w:id="1387990512">
                                  <w:marLeft w:val="0"/>
                                  <w:marRight w:val="0"/>
                                  <w:marTop w:val="0"/>
                                  <w:marBottom w:val="0"/>
                                  <w:divBdr>
                                    <w:top w:val="none" w:sz="0" w:space="0" w:color="auto"/>
                                    <w:left w:val="none" w:sz="0" w:space="0" w:color="auto"/>
                                    <w:bottom w:val="none" w:sz="0" w:space="0" w:color="auto"/>
                                    <w:right w:val="none" w:sz="0" w:space="0" w:color="auto"/>
                                  </w:divBdr>
                                  <w:divsChild>
                                    <w:div w:id="872613870">
                                      <w:marLeft w:val="0"/>
                                      <w:marRight w:val="0"/>
                                      <w:marTop w:val="0"/>
                                      <w:marBottom w:val="0"/>
                                      <w:divBdr>
                                        <w:top w:val="none" w:sz="0" w:space="0" w:color="auto"/>
                                        <w:left w:val="none" w:sz="0" w:space="0" w:color="auto"/>
                                        <w:bottom w:val="none" w:sz="0" w:space="0" w:color="auto"/>
                                        <w:right w:val="none" w:sz="0" w:space="0" w:color="auto"/>
                                      </w:divBdr>
                                      <w:divsChild>
                                        <w:div w:id="1190030525">
                                          <w:marLeft w:val="0"/>
                                          <w:marRight w:val="0"/>
                                          <w:marTop w:val="0"/>
                                          <w:marBottom w:val="0"/>
                                          <w:divBdr>
                                            <w:top w:val="none" w:sz="0" w:space="0" w:color="auto"/>
                                            <w:left w:val="none" w:sz="0" w:space="0" w:color="auto"/>
                                            <w:bottom w:val="none" w:sz="0" w:space="0" w:color="auto"/>
                                            <w:right w:val="none" w:sz="0" w:space="0" w:color="auto"/>
                                          </w:divBdr>
                                          <w:divsChild>
                                            <w:div w:id="575014747">
                                              <w:marLeft w:val="0"/>
                                              <w:marRight w:val="0"/>
                                              <w:marTop w:val="0"/>
                                              <w:marBottom w:val="0"/>
                                              <w:divBdr>
                                                <w:top w:val="none" w:sz="0" w:space="0" w:color="auto"/>
                                                <w:left w:val="none" w:sz="0" w:space="0" w:color="auto"/>
                                                <w:bottom w:val="none" w:sz="0" w:space="0" w:color="auto"/>
                                                <w:right w:val="none" w:sz="0" w:space="0" w:color="auto"/>
                                              </w:divBdr>
                                              <w:divsChild>
                                                <w:div w:id="989747224">
                                                  <w:marLeft w:val="0"/>
                                                  <w:marRight w:val="0"/>
                                                  <w:marTop w:val="0"/>
                                                  <w:marBottom w:val="0"/>
                                                  <w:divBdr>
                                                    <w:top w:val="none" w:sz="0" w:space="0" w:color="auto"/>
                                                    <w:left w:val="none" w:sz="0" w:space="0" w:color="auto"/>
                                                    <w:bottom w:val="none" w:sz="0" w:space="0" w:color="auto"/>
                                                    <w:right w:val="none" w:sz="0" w:space="0" w:color="auto"/>
                                                  </w:divBdr>
                                                  <w:divsChild>
                                                    <w:div w:id="1335379694">
                                                      <w:marLeft w:val="0"/>
                                                      <w:marRight w:val="0"/>
                                                      <w:marTop w:val="0"/>
                                                      <w:marBottom w:val="0"/>
                                                      <w:divBdr>
                                                        <w:top w:val="none" w:sz="0" w:space="0" w:color="auto"/>
                                                        <w:left w:val="none" w:sz="0" w:space="0" w:color="auto"/>
                                                        <w:bottom w:val="none" w:sz="0" w:space="0" w:color="auto"/>
                                                        <w:right w:val="none" w:sz="0" w:space="0" w:color="auto"/>
                                                      </w:divBdr>
                                                      <w:divsChild>
                                                        <w:div w:id="198933965">
                                                          <w:marLeft w:val="0"/>
                                                          <w:marRight w:val="0"/>
                                                          <w:marTop w:val="0"/>
                                                          <w:marBottom w:val="0"/>
                                                          <w:divBdr>
                                                            <w:top w:val="none" w:sz="0" w:space="0" w:color="auto"/>
                                                            <w:left w:val="none" w:sz="0" w:space="0" w:color="auto"/>
                                                            <w:bottom w:val="none" w:sz="0" w:space="0" w:color="auto"/>
                                                            <w:right w:val="none" w:sz="0" w:space="0" w:color="auto"/>
                                                          </w:divBdr>
                                                          <w:divsChild>
                                                            <w:div w:id="147386934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460393">
      <w:bodyDiv w:val="1"/>
      <w:marLeft w:val="0"/>
      <w:marRight w:val="0"/>
      <w:marTop w:val="0"/>
      <w:marBottom w:val="0"/>
      <w:divBdr>
        <w:top w:val="none" w:sz="0" w:space="0" w:color="auto"/>
        <w:left w:val="none" w:sz="0" w:space="0" w:color="auto"/>
        <w:bottom w:val="none" w:sz="0" w:space="0" w:color="auto"/>
        <w:right w:val="none" w:sz="0" w:space="0" w:color="auto"/>
      </w:divBdr>
      <w:divsChild>
        <w:div w:id="823817639">
          <w:marLeft w:val="0"/>
          <w:marRight w:val="0"/>
          <w:marTop w:val="0"/>
          <w:marBottom w:val="0"/>
          <w:divBdr>
            <w:top w:val="none" w:sz="0" w:space="0" w:color="auto"/>
            <w:left w:val="none" w:sz="0" w:space="0" w:color="auto"/>
            <w:bottom w:val="none" w:sz="0" w:space="0" w:color="auto"/>
            <w:right w:val="none" w:sz="0" w:space="0" w:color="auto"/>
          </w:divBdr>
          <w:divsChild>
            <w:div w:id="532305474">
              <w:marLeft w:val="0"/>
              <w:marRight w:val="0"/>
              <w:marTop w:val="0"/>
              <w:marBottom w:val="0"/>
              <w:divBdr>
                <w:top w:val="none" w:sz="0" w:space="0" w:color="auto"/>
                <w:left w:val="none" w:sz="0" w:space="0" w:color="auto"/>
                <w:bottom w:val="none" w:sz="0" w:space="0" w:color="auto"/>
                <w:right w:val="none" w:sz="0" w:space="0" w:color="auto"/>
              </w:divBdr>
              <w:divsChild>
                <w:div w:id="736169892">
                  <w:marLeft w:val="0"/>
                  <w:marRight w:val="0"/>
                  <w:marTop w:val="0"/>
                  <w:marBottom w:val="0"/>
                  <w:divBdr>
                    <w:top w:val="none" w:sz="0" w:space="0" w:color="auto"/>
                    <w:left w:val="none" w:sz="0" w:space="0" w:color="auto"/>
                    <w:bottom w:val="none" w:sz="0" w:space="0" w:color="auto"/>
                    <w:right w:val="none" w:sz="0" w:space="0" w:color="auto"/>
                  </w:divBdr>
                  <w:divsChild>
                    <w:div w:id="1018658002">
                      <w:marLeft w:val="0"/>
                      <w:marRight w:val="0"/>
                      <w:marTop w:val="0"/>
                      <w:marBottom w:val="0"/>
                      <w:divBdr>
                        <w:top w:val="none" w:sz="0" w:space="0" w:color="auto"/>
                        <w:left w:val="none" w:sz="0" w:space="0" w:color="auto"/>
                        <w:bottom w:val="none" w:sz="0" w:space="0" w:color="auto"/>
                        <w:right w:val="none" w:sz="0" w:space="0" w:color="auto"/>
                      </w:divBdr>
                      <w:divsChild>
                        <w:div w:id="1269580346">
                          <w:marLeft w:val="0"/>
                          <w:marRight w:val="0"/>
                          <w:marTop w:val="0"/>
                          <w:marBottom w:val="0"/>
                          <w:divBdr>
                            <w:top w:val="none" w:sz="0" w:space="0" w:color="auto"/>
                            <w:left w:val="none" w:sz="0" w:space="0" w:color="auto"/>
                            <w:bottom w:val="none" w:sz="0" w:space="0" w:color="auto"/>
                            <w:right w:val="none" w:sz="0" w:space="0" w:color="auto"/>
                          </w:divBdr>
                          <w:divsChild>
                            <w:div w:id="1208642236">
                              <w:marLeft w:val="0"/>
                              <w:marRight w:val="0"/>
                              <w:marTop w:val="0"/>
                              <w:marBottom w:val="0"/>
                              <w:divBdr>
                                <w:top w:val="none" w:sz="0" w:space="0" w:color="auto"/>
                                <w:left w:val="none" w:sz="0" w:space="0" w:color="auto"/>
                                <w:bottom w:val="none" w:sz="0" w:space="0" w:color="auto"/>
                                <w:right w:val="none" w:sz="0" w:space="0" w:color="auto"/>
                              </w:divBdr>
                              <w:divsChild>
                                <w:div w:id="768622004">
                                  <w:marLeft w:val="0"/>
                                  <w:marRight w:val="0"/>
                                  <w:marTop w:val="0"/>
                                  <w:marBottom w:val="0"/>
                                  <w:divBdr>
                                    <w:top w:val="none" w:sz="0" w:space="0" w:color="auto"/>
                                    <w:left w:val="none" w:sz="0" w:space="0" w:color="auto"/>
                                    <w:bottom w:val="none" w:sz="0" w:space="0" w:color="auto"/>
                                    <w:right w:val="none" w:sz="0" w:space="0" w:color="auto"/>
                                  </w:divBdr>
                                  <w:divsChild>
                                    <w:div w:id="56437010">
                                      <w:marLeft w:val="0"/>
                                      <w:marRight w:val="0"/>
                                      <w:marTop w:val="0"/>
                                      <w:marBottom w:val="0"/>
                                      <w:divBdr>
                                        <w:top w:val="none" w:sz="0" w:space="0" w:color="auto"/>
                                        <w:left w:val="none" w:sz="0" w:space="0" w:color="auto"/>
                                        <w:bottom w:val="none" w:sz="0" w:space="0" w:color="auto"/>
                                        <w:right w:val="none" w:sz="0" w:space="0" w:color="auto"/>
                                      </w:divBdr>
                                      <w:divsChild>
                                        <w:div w:id="1140078416">
                                          <w:marLeft w:val="0"/>
                                          <w:marRight w:val="0"/>
                                          <w:marTop w:val="0"/>
                                          <w:marBottom w:val="0"/>
                                          <w:divBdr>
                                            <w:top w:val="none" w:sz="0" w:space="0" w:color="auto"/>
                                            <w:left w:val="none" w:sz="0" w:space="0" w:color="auto"/>
                                            <w:bottom w:val="none" w:sz="0" w:space="0" w:color="auto"/>
                                            <w:right w:val="none" w:sz="0" w:space="0" w:color="auto"/>
                                          </w:divBdr>
                                          <w:divsChild>
                                            <w:div w:id="458301978">
                                              <w:marLeft w:val="0"/>
                                              <w:marRight w:val="0"/>
                                              <w:marTop w:val="0"/>
                                              <w:marBottom w:val="0"/>
                                              <w:divBdr>
                                                <w:top w:val="none" w:sz="0" w:space="0" w:color="auto"/>
                                                <w:left w:val="none" w:sz="0" w:space="0" w:color="auto"/>
                                                <w:bottom w:val="none" w:sz="0" w:space="0" w:color="auto"/>
                                                <w:right w:val="none" w:sz="0" w:space="0" w:color="auto"/>
                                              </w:divBdr>
                                              <w:divsChild>
                                                <w:div w:id="185950582">
                                                  <w:marLeft w:val="0"/>
                                                  <w:marRight w:val="0"/>
                                                  <w:marTop w:val="0"/>
                                                  <w:marBottom w:val="0"/>
                                                  <w:divBdr>
                                                    <w:top w:val="none" w:sz="0" w:space="0" w:color="auto"/>
                                                    <w:left w:val="none" w:sz="0" w:space="0" w:color="auto"/>
                                                    <w:bottom w:val="none" w:sz="0" w:space="0" w:color="auto"/>
                                                    <w:right w:val="none" w:sz="0" w:space="0" w:color="auto"/>
                                                  </w:divBdr>
                                                  <w:divsChild>
                                                    <w:div w:id="1400977492">
                                                      <w:marLeft w:val="0"/>
                                                      <w:marRight w:val="0"/>
                                                      <w:marTop w:val="0"/>
                                                      <w:marBottom w:val="0"/>
                                                      <w:divBdr>
                                                        <w:top w:val="none" w:sz="0" w:space="0" w:color="auto"/>
                                                        <w:left w:val="none" w:sz="0" w:space="0" w:color="auto"/>
                                                        <w:bottom w:val="none" w:sz="0" w:space="0" w:color="auto"/>
                                                        <w:right w:val="none" w:sz="0" w:space="0" w:color="auto"/>
                                                      </w:divBdr>
                                                      <w:divsChild>
                                                        <w:div w:id="1151408549">
                                                          <w:marLeft w:val="0"/>
                                                          <w:marRight w:val="0"/>
                                                          <w:marTop w:val="0"/>
                                                          <w:marBottom w:val="0"/>
                                                          <w:divBdr>
                                                            <w:top w:val="none" w:sz="0" w:space="0" w:color="auto"/>
                                                            <w:left w:val="none" w:sz="0" w:space="0" w:color="auto"/>
                                                            <w:bottom w:val="none" w:sz="0" w:space="0" w:color="auto"/>
                                                            <w:right w:val="none" w:sz="0" w:space="0" w:color="auto"/>
                                                          </w:divBdr>
                                                          <w:divsChild>
                                                            <w:div w:id="12344376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ozerom@mail.tomskn&#1077;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D0E1-E1B1-40CB-8596-44982441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Кабинет 3005</cp:lastModifiedBy>
  <cp:revision>4</cp:revision>
  <dcterms:created xsi:type="dcterms:W3CDTF">2021-02-24T07:21:00Z</dcterms:created>
  <dcterms:modified xsi:type="dcterms:W3CDTF">2021-03-02T03:23:00Z</dcterms:modified>
</cp:coreProperties>
</file>