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6" w:rsidRDefault="00815386" w:rsidP="00F66D56">
      <w:pPr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D1ABA" w:rsidRDefault="000D1ABA" w:rsidP="008153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ДЕПАРТАМЕНТ ОБРАЗОВНИЯ ГОРОДА ТОМСКА</w:t>
      </w:r>
    </w:p>
    <w:p w:rsidR="00815386" w:rsidRPr="008D6F3A" w:rsidRDefault="00815386" w:rsidP="008153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АВТОНОМНОЕ  ОБЩЕОБРАЗОВАТЕЛЬНОЕ </w:t>
      </w:r>
    </w:p>
    <w:p w:rsidR="00815386" w:rsidRPr="008D6F3A" w:rsidRDefault="00815386" w:rsidP="008153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ЗАОЗЕРНАЯ СРЕДНЯЯ ОБЩЕОБРАЗОВАТЕЛЬНАЯ</w:t>
      </w:r>
    </w:p>
    <w:p w:rsidR="00815386" w:rsidRPr="008D6F3A" w:rsidRDefault="00815386" w:rsidP="008153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 УГЛУБЛЕННЫМ ИЗУЧЕНИЕМ ОТДЕЛЬНЫХ ПРЕДМЕТОВ</w:t>
      </w:r>
    </w:p>
    <w:p w:rsidR="00815386" w:rsidRPr="008D6F3A" w:rsidRDefault="00815386" w:rsidP="008153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8D6F3A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16 г</w:t>
        </w:r>
      </w:smartTag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ТОМСКА</w:t>
      </w:r>
    </w:p>
    <w:p w:rsidR="00815386" w:rsidRDefault="00815386" w:rsidP="00815386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гражданского образования «РОСТ»</w:t>
      </w:r>
    </w:p>
    <w:p w:rsidR="00815386" w:rsidRPr="004F3169" w:rsidRDefault="00815386" w:rsidP="00815386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386" w:rsidRPr="004F3169" w:rsidRDefault="00815386" w:rsidP="0081538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5386" w:rsidRPr="008D6F3A" w:rsidTr="00EB067C">
        <w:tc>
          <w:tcPr>
            <w:tcW w:w="3190" w:type="dxa"/>
          </w:tcPr>
          <w:p w:rsidR="00815386" w:rsidRPr="008D6F3A" w:rsidRDefault="00274DF0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ПРИНЯТА НА ЗАСЕДАНИИ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Заозерной СОШ №16 г.Томска</w:t>
            </w:r>
          </w:p>
          <w:p w:rsidR="00815386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августа 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815386" w:rsidRPr="008D6F3A" w:rsidRDefault="00274DF0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815386"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Заозерной СОШ №16 г.Томска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________/Астраханцева Е.В.</w:t>
            </w:r>
          </w:p>
          <w:p w:rsidR="00815386" w:rsidRPr="008D6F3A" w:rsidRDefault="00F10409" w:rsidP="0081538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сентября </w:t>
            </w:r>
            <w:r w:rsidR="00815386"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815386" w:rsidRPr="008D6F3A" w:rsidRDefault="00815386" w:rsidP="00EB067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386" w:rsidRPr="008D6F3A" w:rsidRDefault="00815386" w:rsidP="008153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Pr="008D6F3A" w:rsidRDefault="00815386" w:rsidP="008153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Pr="008D6F3A" w:rsidRDefault="00815386" w:rsidP="008153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ОБЩЕОБРАЗОВАТЕЛЬНАЯ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ОБЩЕРАЗВИВАЮЩАЯ  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Правовой компас</w:t>
      </w:r>
      <w:r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Pr="008D6F3A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Pr="008D6F3A" w:rsidRDefault="00815386" w:rsidP="00815386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 слушателей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обучающиеся </w:t>
      </w:r>
      <w:r w:rsidR="00BD5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9-10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1</w:t>
      </w:r>
      <w:r w:rsidR="00BD5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E298C">
        <w:rPr>
          <w:rFonts w:ascii="Times New Roman" w:eastAsiaTheme="minorEastAsia" w:hAnsi="Times New Roman" w:cs="Times New Roman"/>
          <w:sz w:val="24"/>
          <w:szCs w:val="24"/>
          <w:lang w:eastAsia="ru-RU"/>
        </w:rPr>
        <w:t>-1</w:t>
      </w:r>
      <w:r w:rsidR="00BD5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E29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Сорк реализации: 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2016-2017 уч.год 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 - с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оставител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Архипова О.И., </w:t>
      </w:r>
    </w:p>
    <w:p w:rsidR="00815386" w:rsidRDefault="00815386" w:rsidP="0081538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ВР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27B5C" w:rsidRDefault="00EB067C" w:rsidP="00127B5C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Козловская О.И.,</w:t>
      </w:r>
      <w:r w:rsidR="00127B5C" w:rsidRPr="00127B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27B5C" w:rsidRPr="008D6F3A" w:rsidRDefault="00127B5C" w:rsidP="00127B5C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обществознания</w:t>
      </w:r>
    </w:p>
    <w:p w:rsidR="00815386" w:rsidRDefault="00EB067C" w:rsidP="0081538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5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Лукина Т.Е. </w:t>
      </w:r>
    </w:p>
    <w:p w:rsidR="00815386" w:rsidRPr="008D6F3A" w:rsidRDefault="00815386" w:rsidP="0081538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обществознания</w:t>
      </w:r>
    </w:p>
    <w:p w:rsidR="00815386" w:rsidRDefault="00815386" w:rsidP="00815386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5386" w:rsidRDefault="00815386" w:rsidP="00815386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 – 2016</w:t>
      </w: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lastRenderedPageBreak/>
        <w:t>1.</w:t>
      </w: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2.</w:t>
      </w: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3.</w:t>
      </w: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F66D56" w:rsidRPr="00F66D56" w:rsidRDefault="00F66D56" w:rsidP="00EE298C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B067C" w:rsidRPr="00EB067C" w:rsidRDefault="00F66D56" w:rsidP="00EE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EB067C" w:rsidRPr="00EB067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Предметом изучения старшеклассниками </w:t>
      </w:r>
      <w:r w:rsidR="00EE298C">
        <w:rPr>
          <w:rFonts w:ascii="Times New Roman" w:eastAsia="DejaVu Sans" w:hAnsi="Times New Roman" w:cs="Times New Roman"/>
          <w:kern w:val="1"/>
          <w:sz w:val="24"/>
          <w:szCs w:val="24"/>
        </w:rPr>
        <w:t>программы</w:t>
      </w:r>
      <w:r w:rsidR="00EB067C" w:rsidRPr="00EB067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«Правовой компас» являются права человека. </w:t>
      </w:r>
      <w:r w:rsidR="00EB067C" w:rsidRPr="00EB067C">
        <w:rPr>
          <w:rFonts w:ascii="Times New Roman" w:eastAsia="Calibri" w:hAnsi="Times New Roman" w:cs="Times New Roman"/>
          <w:sz w:val="24"/>
          <w:szCs w:val="24"/>
        </w:rPr>
        <w:t>Обучение правам человека – одна из важнейших составляющих гражданского образования. Для жизни в правовом государстве, в гражданском обществе необходимо повышать уровень обученности правам человека, правам ребенка. Через обучение правам человека, правам ребенка можно помочь людям увидеть ценности прав человека, их социальную роль, научить подрастающее поколение жить в демократическом государстве, уважать права других людей, решать споры и конфликты правовыми способами. Это способствует воспитанию гражданственности, патриотизма, уважения к национальным и религиозным традициям других народов; содействует формированию нравственной, эстетической и правовой культуры обучающихся.</w:t>
      </w:r>
    </w:p>
    <w:p w:rsidR="00EB067C" w:rsidRPr="00EB067C" w:rsidRDefault="00EB067C" w:rsidP="00EE298C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EB067C">
        <w:rPr>
          <w:rFonts w:ascii="Times New Roman" w:eastAsia="Calibri" w:hAnsi="Times New Roman" w:cs="Times New Roman"/>
          <w:sz w:val="24"/>
          <w:szCs w:val="24"/>
        </w:rPr>
        <w:t>Права человека в своих проявлениях многогранны. Права человека воплощают идеалы реального уважения личности и ее достоинства и ассоциируются с практическим гуманизмом. Обучение правам человека позволяет сохранить и передать из поколения в поколение уважение людей к друг другу, правила разрешения конфликтов и противоречий, позволяя обеспечивать стабильность и организованность в обществе. На протяжении многовековой истории человечество отстаивало незыблемые принципы дружбы, сотрудничества, равенства, справедливости, ставшие основой современных концепций прав человека. Прошли века, но многие проблемы, волновавшие людей в прошлом, оказались актуальными и в современности. Не случайно обучение правам человека сегодня становится одним из самых приоритетных, социально значимых тенденций в системе модернизации отечественного образования.</w:t>
      </w:r>
    </w:p>
    <w:p w:rsidR="00EB067C" w:rsidRPr="00EB067C" w:rsidRDefault="00EB067C" w:rsidP="00EB067C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EB067C">
        <w:rPr>
          <w:rFonts w:ascii="Times New Roman" w:eastAsia="DejaVu Sans" w:hAnsi="Times New Roman" w:cs="Times New Roman"/>
          <w:b/>
          <w:kern w:val="1"/>
          <w:sz w:val="24"/>
          <w:szCs w:val="24"/>
        </w:rPr>
        <w:t>Цели программы:</w:t>
      </w:r>
    </w:p>
    <w:p w:rsidR="00EB067C" w:rsidRPr="00EB067C" w:rsidRDefault="00EB067C" w:rsidP="00EB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представления о правах и свободах человека в национальном и международном измерениях; социализация личности, формирование ценностей терпимости, ненасилия, уважения, солидарности, общей правовой культуры, воспитание понимания неразрывной связи прав человека и сохранения мира на земле.</w:t>
      </w:r>
    </w:p>
    <w:p w:rsidR="00EB067C" w:rsidRDefault="00EB067C" w:rsidP="00EB067C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EB067C">
        <w:rPr>
          <w:rFonts w:ascii="Times New Roman" w:eastAsia="DejaVu Sans" w:hAnsi="Times New Roman" w:cs="Times New Roman"/>
          <w:b/>
          <w:kern w:val="1"/>
          <w:sz w:val="24"/>
          <w:szCs w:val="24"/>
        </w:rPr>
        <w:t>Задачи:</w:t>
      </w:r>
    </w:p>
    <w:p w:rsidR="00B5708D" w:rsidRDefault="00B5708D" w:rsidP="00EB067C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</w:rPr>
        <w:t>Образовательные:</w:t>
      </w:r>
    </w:p>
    <w:p w:rsidR="00331472" w:rsidRDefault="00331472" w:rsidP="0033147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Pr="0033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в школе в интерактивной форме с использованием нормативно-правовой базы российского законодательства и международных документов, </w:t>
      </w:r>
    </w:p>
    <w:p w:rsidR="00B5708D" w:rsidRPr="00331472" w:rsidRDefault="00331472" w:rsidP="00EB067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33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интерес учащихся к основам права, сформировать основные навыки защиты своих прав законными способами и сознание ответственности за свои 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08D" w:rsidRPr="00331472">
        <w:rPr>
          <w:rFonts w:ascii="Times New Roman" w:eastAsia="DejaVu Sans" w:hAnsi="Times New Roman" w:cs="Times New Roman"/>
          <w:b/>
          <w:kern w:val="1"/>
          <w:sz w:val="24"/>
          <w:szCs w:val="24"/>
        </w:rPr>
        <w:t>Развивающие:</w:t>
      </w:r>
    </w:p>
    <w:p w:rsidR="00B5708D" w:rsidRDefault="00B5708D" w:rsidP="00B5708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ценить свободу в тесной связи с ответственностью перед обществом; признавать и воспринимать различия культур, которые существуют между народами;</w:t>
      </w:r>
    </w:p>
    <w:p w:rsidR="00B5708D" w:rsidRPr="00EB067C" w:rsidRDefault="00B5708D" w:rsidP="00B5708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сотрудничество, согласованность между индивидуальными и коллективными ценностями; формировать умения ненасильственного урегулирования конфликтов;</w:t>
      </w:r>
    </w:p>
    <w:p w:rsidR="00B5708D" w:rsidRDefault="00B5708D" w:rsidP="00EB067C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</w:rPr>
        <w:t>Воспитательные:</w:t>
      </w:r>
    </w:p>
    <w:p w:rsidR="00EB067C" w:rsidRPr="00EB067C" w:rsidRDefault="00EB067C" w:rsidP="00EB067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уважение к культурному наследию, языку и самобытности страны проживания и цивилизационным отличиям стран;</w:t>
      </w:r>
    </w:p>
    <w:p w:rsidR="00EB067C" w:rsidRPr="00EB067C" w:rsidRDefault="00EB067C" w:rsidP="00EB067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личную и гражданскую ответственность, солидарность и справедливость на национальном и международном уровне;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Актуальность данной  программы заключается в том, что </w:t>
      </w:r>
      <w:r w:rsidR="00E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закладывает основы гражданского образования у подрастающего поколения. Основная цель гражданского образования – научить компетентному и ответственному участию в политической жизни, дать необходимые знания и навыки для участия в общественно-политических процессах, формировать гражданские качества личности на основе адаптации ценностей демократии. 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Гражданское образование предполагает массовое распространение демократических ценностей и создание условий для формирования патриотического </w:t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сознания, демократических потребностей, высокой правовой и политической культуры, и в этом смысле является предпосылкой демократических преобразований в российском обществе. Оно строится на основополагающих принципах гуманистической педагогики и предполагает создание  демократического пространства в образовательных учреждениях.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Цель гражданского образования  в школе – заложить основы нравственной, правовой и политической культуры обучающихся, способствовать формированию общественно-активной личности, наделенной гражданским самосознанием, обладающей чувством собственного достоинства, знающей и уважающей права и свободы человека, готовой отстаивать и защищать их.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образования, как указывается в документах по ФГОС,  должна рассматриваться  готовность и способность ее выпускников нести личную ответственность  за собственное благополучие и благополучие общества, в котором они живут. Достижение указанного результата невозможно без гражданского образования, направленного на формирование свободного и независимого гражданина разделяющего демократические ценности, обладающего демократическими потребностями, высоким уровнем гражданской культуры.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данной программы является ее практико–ориентированный подход к личности обучаемого. Она закладывает воспитание и развитие лидерских качеств личности не только  в работе над собой,  но и действий в команде. Развитию необходимых для гражданского общества  качеств личности невозможно без знаний правовых аспектов, </w:t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 знаний, формирования умений и навыков, приобретения ими позитивного социального опыта, а также развития у них социальных компетентностей.</w:t>
      </w:r>
    </w:p>
    <w:p w:rsidR="00F66D56" w:rsidRPr="00F66D56" w:rsidRDefault="00F66D56" w:rsidP="00F66D56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программы – личность подростка, в частности те ее образования, которые оказывают влияние на утверждение самооценки личности, на переживание своей самоидентичности.</w:t>
      </w:r>
    </w:p>
    <w:p w:rsidR="00EE298C" w:rsidRPr="00F66D56" w:rsidRDefault="00EE298C" w:rsidP="00EE298C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эффективности программы:</w:t>
      </w:r>
    </w:p>
    <w:p w:rsidR="00EE298C" w:rsidRPr="00F66D56" w:rsidRDefault="00EE298C" w:rsidP="00EE298C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системность изучения материала;</w:t>
      </w:r>
    </w:p>
    <w:p w:rsidR="00EE298C" w:rsidRPr="00F66D56" w:rsidRDefault="00EE298C" w:rsidP="00EE298C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разумное сочетание воспитательного и образовательного компонентов;</w:t>
      </w:r>
    </w:p>
    <w:p w:rsidR="00EE298C" w:rsidRPr="00F66D56" w:rsidRDefault="00EE298C" w:rsidP="00EE298C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знаний в жизни каждого слушателя Центра</w:t>
      </w:r>
    </w:p>
    <w:p w:rsidR="00EE298C" w:rsidRDefault="00EE298C" w:rsidP="00EE298C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современных методик, технологий и форм преподавания. </w:t>
      </w:r>
    </w:p>
    <w:p w:rsidR="00EE298C" w:rsidRPr="00EB067C" w:rsidRDefault="00EE298C" w:rsidP="00EE298C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"Правовой компас" рассчитана на   изучение общего материала и индивидуальные или групповые практикумы, а также проектно-исследовательскую деятельность. </w:t>
      </w:r>
    </w:p>
    <w:p w:rsidR="00EE298C" w:rsidRPr="00EB067C" w:rsidRDefault="00EE298C" w:rsidP="00EE29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 на добровольные, одновозрастные группы старшеклассников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6DB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15 человек).</w:t>
      </w:r>
    </w:p>
    <w:p w:rsidR="00EE298C" w:rsidRPr="00EB067C" w:rsidRDefault="00EE298C" w:rsidP="00EE29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учебный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часа в неделю.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проведение как теоретических, так и практических занятий. </w:t>
      </w:r>
    </w:p>
    <w:p w:rsidR="00EE298C" w:rsidRPr="00F66D56" w:rsidRDefault="00EE298C" w:rsidP="00EE298C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Формы работы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(деловая) игра 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документами 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обработка информации  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листовок 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правовых задач 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:rsidR="00EE298C" w:rsidRPr="00F66D56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Дискуссии </w:t>
      </w:r>
    </w:p>
    <w:p w:rsidR="00EE298C" w:rsidRDefault="00EE298C" w:rsidP="00EE298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проектов</w:t>
      </w:r>
    </w:p>
    <w:p w:rsidR="00E0389B" w:rsidRDefault="00E0389B" w:rsidP="00E0389B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89B" w:rsidRDefault="00E0389B" w:rsidP="00E0389B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89B" w:rsidRPr="00F66D56" w:rsidRDefault="00E0389B" w:rsidP="00E0389B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8C" w:rsidRDefault="00EF6B87" w:rsidP="00EE298C">
      <w:pPr>
        <w:tabs>
          <w:tab w:val="left" w:pos="0"/>
        </w:tabs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 и способы определения их результативности: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266DB" w:rsidRPr="00217889" w:rsidTr="009266DB">
        <w:tc>
          <w:tcPr>
            <w:tcW w:w="3284" w:type="dxa"/>
          </w:tcPr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результата</w:t>
            </w:r>
          </w:p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базовый уровень)</w:t>
            </w:r>
          </w:p>
        </w:tc>
        <w:tc>
          <w:tcPr>
            <w:tcW w:w="3285" w:type="dxa"/>
          </w:tcPr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результата</w:t>
            </w:r>
          </w:p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повышенный уровень)</w:t>
            </w:r>
          </w:p>
        </w:tc>
        <w:tc>
          <w:tcPr>
            <w:tcW w:w="3285" w:type="dxa"/>
          </w:tcPr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оценки результата</w:t>
            </w:r>
          </w:p>
        </w:tc>
      </w:tr>
      <w:tr w:rsidR="009266DB" w:rsidRPr="00217889" w:rsidTr="009266DB">
        <w:tc>
          <w:tcPr>
            <w:tcW w:w="3284" w:type="dxa"/>
          </w:tcPr>
          <w:p w:rsidR="009266DB" w:rsidRPr="00217889" w:rsidRDefault="00E73B06" w:rsidP="009B07C0">
            <w:pPr>
              <w:tabs>
                <w:tab w:val="left" w:pos="0"/>
              </w:tabs>
              <w:autoSpaceDN w:val="0"/>
              <w:spacing w:before="20" w:after="20"/>
              <w:ind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Представляет свою точку зрения в монологе с использование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наглядности и невербальных средств коммуникации, отвечает на вопросы и задаёт вопросы в рамках служебного диалога в соответствии с его целью и форматом, оформляет свою мысль в форме отчёта, протфолио достижений и т.п. При групповом обсуждении убеждается, что члены команды поняли предложенную идею</w:t>
            </w:r>
          </w:p>
        </w:tc>
        <w:tc>
          <w:tcPr>
            <w:tcW w:w="3285" w:type="dxa"/>
          </w:tcPr>
          <w:p w:rsidR="00E73B06" w:rsidRPr="00217889" w:rsidRDefault="00E73B06" w:rsidP="00E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свою точку зрения в публичном выступлении, обеспечив обратную связь с аудиторией, высказывает мнение (суждение) и запрашивает мнение партнёра в рамках  диалога, создаёт письменный документ, содержащий аргументацию за и против предъявленной для обсуждения позиции. При групповом обсуждении развивает и дополняет идеи других, даёт сравнительную оценку идей относительно цели групповой работы</w:t>
            </w:r>
          </w:p>
          <w:p w:rsidR="009266DB" w:rsidRPr="00217889" w:rsidRDefault="009266DB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73B06" w:rsidRPr="00217889" w:rsidRDefault="00E73B06" w:rsidP="00217889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команды и степенью участия каждого учащегося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, качество п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убличны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, взаимодействие с другими членами команды при решении проблем и реализации проектов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B06" w:rsidRPr="00217889" w:rsidTr="009266DB">
        <w:tc>
          <w:tcPr>
            <w:tcW w:w="3284" w:type="dxa"/>
          </w:tcPr>
          <w:p w:rsidR="00E73B06" w:rsidRPr="00217889" w:rsidRDefault="00E73B06" w:rsidP="00217889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Знание прав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, свобод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обязанностей гражданина, международных документов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, деятельности органов власти и управления РФ</w:t>
            </w:r>
          </w:p>
        </w:tc>
        <w:tc>
          <w:tcPr>
            <w:tcW w:w="3285" w:type="dxa"/>
          </w:tcPr>
          <w:p w:rsidR="00E73B06" w:rsidRPr="00217889" w:rsidRDefault="00E73B06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 информацию и применять её на практике соблюдая российской законодательство о правах человека</w:t>
            </w:r>
          </w:p>
        </w:tc>
        <w:tc>
          <w:tcPr>
            <w:tcW w:w="3285" w:type="dxa"/>
          </w:tcPr>
          <w:p w:rsidR="00E73B06" w:rsidRPr="00217889" w:rsidRDefault="00E73B06" w:rsidP="0021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тестировани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я, а</w:t>
            </w:r>
            <w:r w:rsidRPr="00217889">
              <w:rPr>
                <w:rFonts w:ascii="Times New Roman" w:hAnsi="Times New Roman" w:cs="Times New Roman"/>
                <w:sz w:val="24"/>
                <w:szCs w:val="24"/>
              </w:rPr>
              <w:t>нализ правильности составления алгоритма действий</w:t>
            </w:r>
            <w:r w:rsidR="00217889">
              <w:rPr>
                <w:rFonts w:ascii="Times New Roman" w:hAnsi="Times New Roman" w:cs="Times New Roman"/>
                <w:sz w:val="24"/>
                <w:szCs w:val="24"/>
              </w:rPr>
              <w:t>, правильность решения правовых задач.</w:t>
            </w:r>
          </w:p>
        </w:tc>
      </w:tr>
      <w:tr w:rsidR="00E73B06" w:rsidRPr="00217889" w:rsidTr="009266DB">
        <w:tc>
          <w:tcPr>
            <w:tcW w:w="3284" w:type="dxa"/>
          </w:tcPr>
          <w:p w:rsidR="00E73B06" w:rsidRPr="00217889" w:rsidRDefault="00217889" w:rsidP="00217889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собственные нормы и ценности, оценивает собственный вклад в различные виды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и письменной форме.</w:t>
            </w:r>
          </w:p>
        </w:tc>
        <w:tc>
          <w:tcPr>
            <w:tcW w:w="3285" w:type="dxa"/>
          </w:tcPr>
          <w:p w:rsidR="00E73B06" w:rsidRDefault="00217889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опыт, идеи и взгляды других людей, объясняет свое отношение к ним.</w:t>
            </w:r>
          </w:p>
          <w:p w:rsidR="00217889" w:rsidRPr="00217889" w:rsidRDefault="00217889" w:rsidP="000323F5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Выражает, обосновывает и отстаивает собственное мнение о проблеме, событии или явлении.</w:t>
            </w:r>
          </w:p>
        </w:tc>
        <w:tc>
          <w:tcPr>
            <w:tcW w:w="3285" w:type="dxa"/>
          </w:tcPr>
          <w:p w:rsidR="00E73B06" w:rsidRPr="00217889" w:rsidRDefault="00217889" w:rsidP="0021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анкетирования, эссе.</w:t>
            </w:r>
          </w:p>
        </w:tc>
      </w:tr>
      <w:tr w:rsidR="00E73B06" w:rsidRPr="00536BEF" w:rsidTr="009266DB">
        <w:tc>
          <w:tcPr>
            <w:tcW w:w="3284" w:type="dxa"/>
          </w:tcPr>
          <w:p w:rsidR="00E73B06" w:rsidRPr="00536BEF" w:rsidRDefault="000323F5" w:rsidP="00EE298C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Договаривается, устанавливает конструктивные отношения с окружающими</w:t>
            </w:r>
          </w:p>
        </w:tc>
        <w:tc>
          <w:tcPr>
            <w:tcW w:w="3285" w:type="dxa"/>
          </w:tcPr>
          <w:p w:rsidR="00E73B06" w:rsidRPr="00536BEF" w:rsidRDefault="000323F5" w:rsidP="00536BEF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активное и осозна</w:t>
            </w:r>
            <w:r w:rsidR="00536BEF"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участие </w:t>
            </w:r>
            <w:r w:rsidR="00536BEF"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жизни школы (в деятельности ученического самоуправления) </w:t>
            </w:r>
          </w:p>
        </w:tc>
        <w:tc>
          <w:tcPr>
            <w:tcW w:w="3285" w:type="dxa"/>
          </w:tcPr>
          <w:p w:rsidR="00E73B06" w:rsidRPr="00536BEF" w:rsidRDefault="00536BEF" w:rsidP="00536BEF">
            <w:pPr>
              <w:tabs>
                <w:tab w:val="left" w:pos="0"/>
              </w:tabs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активность на выборах в УС. </w:t>
            </w:r>
          </w:p>
        </w:tc>
      </w:tr>
    </w:tbl>
    <w:p w:rsidR="00EF6B87" w:rsidRPr="00F66D56" w:rsidRDefault="00EF6B87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итоговой аттестации.</w:t>
      </w:r>
    </w:p>
    <w:p w:rsidR="00EF6B87" w:rsidRPr="00F66D56" w:rsidRDefault="00EF6B87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1.Участие в образовательном событии ЦГО «РОСТ»</w:t>
      </w:r>
    </w:p>
    <w:p w:rsidR="00EF6B87" w:rsidRPr="00F66D56" w:rsidRDefault="00EF6B87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Защита коллективного или индивидуального проекта в рамках Молодежного Форума гражданских инициатив «Россия – это мы!» </w:t>
      </w:r>
    </w:p>
    <w:p w:rsidR="00EF6B87" w:rsidRDefault="00EF6B87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Участие в конкурсах, 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уровня, </w:t>
      </w: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конференциях по тематике программы.</w:t>
      </w:r>
    </w:p>
    <w:p w:rsidR="00C22978" w:rsidRPr="00C22978" w:rsidRDefault="00C22978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дополнительных образовательных событий: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22978" w:rsidRPr="0015083A" w:rsidTr="00C22978">
        <w:tc>
          <w:tcPr>
            <w:tcW w:w="3284" w:type="dxa"/>
          </w:tcPr>
          <w:p w:rsidR="00C22978" w:rsidRPr="0015083A" w:rsidRDefault="00C22978" w:rsidP="00EF6B87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285" w:type="dxa"/>
          </w:tcPr>
          <w:p w:rsidR="00C22978" w:rsidRPr="0015083A" w:rsidRDefault="00C22978" w:rsidP="00EF6B87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образовательного события</w:t>
            </w:r>
          </w:p>
        </w:tc>
        <w:tc>
          <w:tcPr>
            <w:tcW w:w="3285" w:type="dxa"/>
          </w:tcPr>
          <w:p w:rsidR="00C22978" w:rsidRPr="0015083A" w:rsidRDefault="00C22978" w:rsidP="00EF6B87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C22978" w:rsidTr="00C22978">
        <w:tc>
          <w:tcPr>
            <w:tcW w:w="3284" w:type="dxa"/>
          </w:tcPr>
          <w:p w:rsidR="00C22978" w:rsidRDefault="009266DB" w:rsidP="00EF6B87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285" w:type="dxa"/>
          </w:tcPr>
          <w:p w:rsidR="00C22978" w:rsidRDefault="009266DB" w:rsidP="00EF6B87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правовых знаний в рамках кампании ОАШ « Будь с нами!»</w:t>
            </w:r>
          </w:p>
        </w:tc>
        <w:tc>
          <w:tcPr>
            <w:tcW w:w="3285" w:type="dxa"/>
          </w:tcPr>
          <w:p w:rsidR="00C22978" w:rsidRDefault="009266DB" w:rsidP="009266DB">
            <w:pPr>
              <w:autoSpaceDN w:val="0"/>
              <w:spacing w:before="20" w:after="20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проведение мероприятия для младших школьников</w:t>
            </w:r>
          </w:p>
        </w:tc>
      </w:tr>
    </w:tbl>
    <w:p w:rsidR="00C22978" w:rsidRPr="00F66D56" w:rsidRDefault="00C22978" w:rsidP="00EF6B87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978" w:rsidRPr="00B02DC6" w:rsidRDefault="00C22978" w:rsidP="00B02DC6">
      <w:pPr>
        <w:autoSpaceDN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89"/>
        <w:gridCol w:w="900"/>
        <w:gridCol w:w="1080"/>
        <w:gridCol w:w="1146"/>
        <w:gridCol w:w="1554"/>
      </w:tblGrid>
      <w:tr w:rsidR="00C22978" w:rsidRPr="00F66D56" w:rsidTr="00E73B06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разделов и тем курса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22978" w:rsidRPr="00F66D56" w:rsidTr="00E73B06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 Что такое «права человека»?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Начинаем. «Что такое «права человека»? 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ценностей и прав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относишься к правам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</w:t>
            </w:r>
          </w:p>
        </w:tc>
      </w:tr>
      <w:tr w:rsidR="00B02DC6" w:rsidRPr="009212C4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9212C4" w:rsidRDefault="00B02DC6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C6" w:rsidRPr="009212C4" w:rsidRDefault="009212C4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B02DC6"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и права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9212C4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9212C4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9212C4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9212C4" w:rsidRDefault="00B02DC6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DC6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C6" w:rsidRDefault="00DD685C" w:rsidP="00DD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общество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B02DC6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B02DC6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C6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C6" w:rsidRDefault="00DD685C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закон.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B02DC6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C6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C6" w:rsidRDefault="00F56C9D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возможности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F56C9D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6" w:rsidRPr="00F66D56" w:rsidRDefault="00B02DC6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Международные документы по правам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декларация прав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Пакты о правах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 защиты прав человека. Международные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источником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4.Эволюция прав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поколение прав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поколение прав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поколение прав чело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4511B4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Дилеммы  и злоупотребления правами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Российское законодательство о правах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584695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Конституцией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84695" w:rsidRPr="009212C4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9212C4" w:rsidRDefault="00584695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95" w:rsidRPr="009212C4" w:rsidRDefault="009212C4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584695"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 ребёнка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9212C4" w:rsidRDefault="000F0ADB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9212C4" w:rsidRDefault="00CB512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9212C4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9212C4" w:rsidRDefault="0058469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695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95" w:rsidRDefault="00584695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как субъект права.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CB512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CB512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58469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58469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BE7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7" w:rsidRDefault="00942BE7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ребенка.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BE7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7" w:rsidRPr="00F66D56" w:rsidRDefault="00942BE7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7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95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95" w:rsidRDefault="00942BE7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«Об основных гарантиях прав ребёнка в РФ»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942BE7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58469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5" w:rsidRPr="00F66D56" w:rsidRDefault="009212C4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</w:t>
            </w: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Толерантность как норма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толерантности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быть толерантным.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584695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национальны, этнических и иных меньшинств.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Беженцы.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584695" w:rsidP="00942BE7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942BE7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на тему прав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92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.Вместе мы сила (решение правовых задач)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0F0ADB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0F0ADB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«Правовая карусель»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 на киноэкране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584695" w:rsidP="0058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в 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сила. Вырабатываем стратегию поведения. Подготовка к акции права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сила. Правовая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942BE7" w:rsidP="00E73B06">
            <w:pPr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Подведение итогов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0F0ADB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0F0ADB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78" w:rsidRPr="00F66D56" w:rsidTr="00E73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7C52F1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22978" w:rsidRPr="00F66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B512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B5125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78" w:rsidRPr="00F66D56" w:rsidRDefault="00C22978" w:rsidP="00E7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978" w:rsidRDefault="00C22978" w:rsidP="00F66D56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«права человека?</w:t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978" w:rsidRPr="00F66D56" w:rsidRDefault="00F56C9D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курс. </w:t>
      </w:r>
      <w:r w:rsidR="00C22978"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ценностей и прав человека. Понятие права человека. Из истории вопроса. Лестница ценностей.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Лекции, беседы (1   час). Практические занятия  (1  час)</w:t>
      </w:r>
    </w:p>
    <w:p w:rsidR="00C22978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C6" w:rsidRDefault="00B02DC6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921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Государство и права человека</w:t>
      </w:r>
    </w:p>
    <w:p w:rsidR="00B02DC6" w:rsidRDefault="00B02DC6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Власть и общество</w:t>
      </w:r>
      <w:r w:rsidR="00DD6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Человек и закон. Смысл законопослушания. Естественные и позитивные права человека.</w:t>
      </w:r>
      <w:r w:rsidR="00F56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человека как комплекс юридических возможностей человека, как средство</w:t>
      </w:r>
      <w:r w:rsidR="00F56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удовлетворения его важнейших интересов и потребностей, как средство защиты от насилия и произвола.</w:t>
      </w:r>
    </w:p>
    <w:p w:rsidR="00F56C9D" w:rsidRPr="00F56C9D" w:rsidRDefault="00F56C9D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6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Лекции, беседы (3 часа)</w:t>
      </w:r>
      <w:r w:rsidR="009B07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F56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B07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Pr="00F56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рактические занятия ( 2 часа)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Международные документы по правам человека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декларация прав человека </w:t>
      </w:r>
      <w:r w:rsidR="0058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и положения Всеобщей декларации прав человека. </w:t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Пакты о правах человека. Механизм защиты прав человека. Международные организации.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Лекции, беседы ( 1   час). Практические занятия  (2  часа)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Эволюция прав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</w:tblGrid>
      <w:tr w:rsidR="00C22978" w:rsidRPr="00F66D56" w:rsidTr="00E73B06">
        <w:trPr>
          <w:trHeight w:val="91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поколение прав человека. Второе поколение прав человека. Третье поколение прав чело века. Дилеммы  и злоупотребления правами человека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Лекции, беседы (1   час). Практические занятия  (3  часа)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Российское законодательство о правах человека</w:t>
      </w: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</w:tblGrid>
      <w:tr w:rsidR="00C22978" w:rsidRPr="00F66D56" w:rsidTr="009212C4">
        <w:trPr>
          <w:trHeight w:val="42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942BE7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Конституцией. </w:t>
            </w:r>
            <w:r w:rsidR="0058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Конституционные обязанности. </w:t>
            </w:r>
            <w:r w:rsidR="009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.</w:t>
            </w:r>
          </w:p>
          <w:p w:rsidR="00942BE7" w:rsidRPr="00942BE7" w:rsidRDefault="00942BE7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Лекции, беседы (</w:t>
            </w:r>
            <w:r w:rsidR="009212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4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часа), Практические занятия (1 час)</w:t>
            </w:r>
          </w:p>
          <w:p w:rsidR="00942BE7" w:rsidRPr="00942BE7" w:rsidRDefault="00942BE7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2BE7" w:rsidRPr="009212C4" w:rsidRDefault="00942BE7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9212C4"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  <w:r w:rsidRPr="00921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Права ребёнка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ребенка. Конвенция о правах ребенка</w:t>
            </w:r>
          </w:p>
          <w:p w:rsidR="00C22978" w:rsidRPr="00F66D56" w:rsidRDefault="00584695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92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прав ребёнка в РФ», социальные службы для детей.</w:t>
            </w:r>
            <w:r w:rsidR="00A564CC" w:rsidRPr="00F6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 на тему прав человека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6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Лекции, беседы (</w:t>
            </w:r>
            <w:r w:rsidR="00CB5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F6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час).</w:t>
            </w:r>
            <w:r w:rsidR="009212C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Практические занятия  (</w:t>
            </w:r>
            <w:r w:rsidR="009212C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F66D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часа)</w:t>
            </w:r>
          </w:p>
          <w:p w:rsidR="00C22978" w:rsidRPr="00F66D56" w:rsidRDefault="00C22978" w:rsidP="00E73B0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978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</w:t>
      </w:r>
      <w:r w:rsidR="00921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6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Толерантность как норма жизни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Толерантность. Декларация толерантности. Легко ли быть толерантным.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национальных, этнических  и иных меньшинств. Беженцы. Права беженцев. Терпимость, толерантность, отрицание насилия в отношениях между людьми.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беседы (2  часа). Практические занятия  (4  часа)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   Вместе мы сила (решение правовых задач)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«Правовая карусель».Права  человека. Нарушение прав.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сила. Вырабатываем стратегию поведения. Правовая культура</w:t>
      </w:r>
    </w:p>
    <w:p w:rsidR="00500321" w:rsidRPr="00500321" w:rsidRDefault="00500321" w:rsidP="00500321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беседы (1   час). Практические занятия  (5 часов)</w:t>
      </w:r>
    </w:p>
    <w:p w:rsidR="00500321" w:rsidRDefault="00500321" w:rsidP="00785B5F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21"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0"/>
        <w:gridCol w:w="1276"/>
        <w:gridCol w:w="993"/>
        <w:gridCol w:w="567"/>
        <w:gridCol w:w="2268"/>
        <w:gridCol w:w="850"/>
        <w:gridCol w:w="1134"/>
      </w:tblGrid>
      <w:tr w:rsidR="00500321" w:rsidRPr="00B54C9E" w:rsidTr="00466759">
        <w:tc>
          <w:tcPr>
            <w:tcW w:w="817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76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993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Что такое «права человека»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00321" w:rsidRPr="000D453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5C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3003B0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«Что такое «права человека?» Лестница ценностей прав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Интерактивное занятие.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00321" w:rsidRPr="000D453C" w:rsidRDefault="00500321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3003B0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Как ты относишься к правам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Беседа, тест.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 Государство и права 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(5ч.)</w:t>
            </w:r>
          </w:p>
        </w:tc>
      </w:tr>
      <w:tr w:rsidR="00FD6CC5" w:rsidRPr="00B54C9E" w:rsidTr="00466759">
        <w:tc>
          <w:tcPr>
            <w:tcW w:w="817" w:type="dxa"/>
          </w:tcPr>
          <w:p w:rsidR="00FD6CC5" w:rsidRPr="00B54C9E" w:rsidRDefault="00FD6CC5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CC5" w:rsidRPr="00B54C9E" w:rsidRDefault="00FD6CC5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FD6CC5" w:rsidRPr="00B54C9E" w:rsidRDefault="00FD6CC5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D6CC5" w:rsidRPr="000D453C" w:rsidRDefault="00FD6CC5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D6CC5" w:rsidRPr="00EF285C" w:rsidRDefault="00FD6CC5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FD6CC5" w:rsidRPr="00CB5125" w:rsidRDefault="00FD6CC5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FD6CC5" w:rsidRPr="003003B0" w:rsidRDefault="00FD6CC5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Власть и общество</w:t>
            </w:r>
          </w:p>
        </w:tc>
        <w:tc>
          <w:tcPr>
            <w:tcW w:w="850" w:type="dxa"/>
            <w:vMerge w:val="restart"/>
          </w:tcPr>
          <w:p w:rsidR="00FD6CC5" w:rsidRPr="003003B0" w:rsidRDefault="00FD6CC5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FD6CC5" w:rsidRPr="00152385" w:rsidRDefault="00FD6CC5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FD6CC5" w:rsidRPr="00B54C9E" w:rsidTr="00466759">
        <w:tc>
          <w:tcPr>
            <w:tcW w:w="817" w:type="dxa"/>
          </w:tcPr>
          <w:p w:rsidR="00FD6CC5" w:rsidRPr="00B54C9E" w:rsidRDefault="00FD6CC5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CC5" w:rsidRPr="00B54C9E" w:rsidRDefault="00FD6CC5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FD6CC5" w:rsidRPr="00B54C9E" w:rsidRDefault="00FD6CC5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D6CC5" w:rsidRPr="000D453C" w:rsidRDefault="00FD6CC5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D6CC5" w:rsidRPr="00EF285C" w:rsidRDefault="00FD6CC5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FD6CC5" w:rsidRPr="00CB5125" w:rsidRDefault="00FD6CC5" w:rsidP="0046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FD6CC5" w:rsidRPr="003003B0" w:rsidRDefault="00FD6CC5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A4">
              <w:rPr>
                <w:rFonts w:ascii="Times New Roman" w:hAnsi="Times New Roman" w:cs="Times New Roman"/>
                <w:sz w:val="20"/>
                <w:szCs w:val="20"/>
              </w:rPr>
              <w:t>Человек и закон</w:t>
            </w:r>
          </w:p>
        </w:tc>
        <w:tc>
          <w:tcPr>
            <w:tcW w:w="850" w:type="dxa"/>
            <w:vMerge/>
          </w:tcPr>
          <w:p w:rsidR="00FD6CC5" w:rsidRPr="003003B0" w:rsidRDefault="00FD6CC5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CC5" w:rsidRPr="00152385" w:rsidRDefault="00FD6CC5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0321" w:rsidRPr="000D453C" w:rsidRDefault="00500321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3003B0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Человек и закон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00321" w:rsidRPr="000D453C" w:rsidRDefault="00500321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3003B0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Юридические возможности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0321" w:rsidRPr="000D453C" w:rsidRDefault="00500321" w:rsidP="00466759">
            <w:pPr>
              <w:rPr>
                <w:rFonts w:ascii="Times New Roman" w:hAnsi="Times New Roman" w:cs="Times New Roman"/>
              </w:rPr>
            </w:pPr>
            <w:r w:rsidRPr="000D453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A4">
              <w:rPr>
                <w:rFonts w:ascii="Times New Roman" w:hAnsi="Times New Roman" w:cs="Times New Roman"/>
                <w:sz w:val="20"/>
                <w:szCs w:val="20"/>
              </w:rPr>
              <w:t>Юридические возможности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25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Международные документы по правам 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9B">
              <w:rPr>
                <w:rFonts w:ascii="Times New Roman" w:hAnsi="Times New Roman" w:cs="Times New Roman"/>
                <w:sz w:val="18"/>
                <w:szCs w:val="18"/>
              </w:rPr>
              <w:t xml:space="preserve">Лек./практ.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Занятие.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Лек./практ. Занятие.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Пакты о правах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EF285C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защиты прав человека. Международные организации.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источником.</w:t>
            </w:r>
          </w:p>
        </w:tc>
      </w:tr>
      <w:tr w:rsidR="00500321" w:rsidRPr="00FB5CA4" w:rsidTr="00127B5C">
        <w:trPr>
          <w:trHeight w:val="350"/>
        </w:trPr>
        <w:tc>
          <w:tcPr>
            <w:tcW w:w="9889" w:type="dxa"/>
            <w:gridSpan w:val="9"/>
          </w:tcPr>
          <w:p w:rsidR="00500321" w:rsidRPr="00FB5CA4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№4. Эволюция прав 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поколение прав человека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поколение прав человека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поколение прав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Дилеммы и злоупотребление правами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№5. Российское законодательство о правах 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00321" w:rsidRDefault="00500321" w:rsidP="00466759">
            <w:r w:rsidRPr="00ED38E6">
              <w:t>с 13-14час</w:t>
            </w:r>
            <w: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конституцией.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500321" w:rsidRPr="00ED38E6" w:rsidRDefault="00500321" w:rsidP="00466759">
            <w:r w:rsidRPr="000D453C">
              <w:t>с 13-14час</w:t>
            </w:r>
            <w: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sz w:val="24"/>
                <w:szCs w:val="24"/>
              </w:rPr>
              <w:t>Знакомимся с конституцией.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источником.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500321" w:rsidRPr="00ED38E6" w:rsidRDefault="00500321" w:rsidP="00466759">
            <w:r w:rsidRPr="000D453C">
              <w:t>с 13-14час</w:t>
            </w:r>
            <w: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sz w:val="24"/>
                <w:szCs w:val="24"/>
              </w:rPr>
              <w:t>Знакомимся с конституцией.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источником.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№6.Права ребенка.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Pr="00B54C9E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как субъект права.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sz w:val="24"/>
                <w:szCs w:val="24"/>
              </w:rPr>
              <w:t>Ребенок как субъект права.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источником.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«Об основных гарантиях прав ребенка в РФ»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15238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документами.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№7. Толерантность как норма жизни.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толерантности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00321" w:rsidRPr="00B54C9E" w:rsidTr="00466759">
        <w:trPr>
          <w:trHeight w:val="639"/>
        </w:trPr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быть толерантным.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национальных этнических меньшинств.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Беженцы.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13-14час.</w:t>
            </w:r>
          </w:p>
        </w:tc>
        <w:tc>
          <w:tcPr>
            <w:tcW w:w="993" w:type="dxa"/>
          </w:tcPr>
          <w:p w:rsidR="00500321" w:rsidRPr="009E74C8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 на тему прав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</w:tc>
      </w:tr>
      <w:tr w:rsidR="00500321" w:rsidRPr="00B54C9E" w:rsidTr="00466759">
        <w:tc>
          <w:tcPr>
            <w:tcW w:w="9889" w:type="dxa"/>
            <w:gridSpan w:val="9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№8.Вместе мы сила (решение правовых задач)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карусель»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 на киноэкране. 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Работа с источником.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 ОУ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301F9B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9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сила. Вырабатываем стратегию поведения. Подготовка к акции права человека.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590625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625">
              <w:rPr>
                <w:rFonts w:ascii="Times New Roman" w:hAnsi="Times New Roman" w:cs="Times New Roman"/>
                <w:sz w:val="20"/>
                <w:szCs w:val="20"/>
              </w:rPr>
              <w:t>Работа с источником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9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сила. Правовая культура.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B54C9E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85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занятие.</w:t>
            </w:r>
          </w:p>
        </w:tc>
      </w:tr>
      <w:tr w:rsidR="00500321" w:rsidRPr="00B54C9E" w:rsidTr="00466759">
        <w:tc>
          <w:tcPr>
            <w:tcW w:w="817" w:type="dxa"/>
          </w:tcPr>
          <w:p w:rsidR="00500321" w:rsidRPr="00B54C9E" w:rsidRDefault="00500321" w:rsidP="00500321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321" w:rsidRDefault="00500321" w:rsidP="004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00321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00321" w:rsidRPr="00EF285C" w:rsidRDefault="00500321" w:rsidP="00466759">
            <w:pPr>
              <w:rPr>
                <w:rFonts w:ascii="Times New Roman" w:hAnsi="Times New Roman" w:cs="Times New Roman"/>
              </w:rPr>
            </w:pPr>
            <w:r w:rsidRPr="00EF285C">
              <w:rPr>
                <w:rFonts w:ascii="Times New Roman" w:hAnsi="Times New Roman" w:cs="Times New Roman"/>
              </w:rPr>
              <w:t>с 13-14час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00321" w:rsidRPr="00B54C9E" w:rsidRDefault="00466759" w:rsidP="00F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6CC5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567" w:type="dxa"/>
          </w:tcPr>
          <w:p w:rsidR="00500321" w:rsidRPr="00CB5125" w:rsidRDefault="00500321" w:rsidP="00466759">
            <w:pPr>
              <w:jc w:val="center"/>
              <w:rPr>
                <w:sz w:val="20"/>
                <w:szCs w:val="20"/>
              </w:rPr>
            </w:pPr>
            <w:r w:rsidRPr="00CB5125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</w:tcPr>
          <w:p w:rsidR="00500321" w:rsidRPr="00FB5CA4" w:rsidRDefault="00500321" w:rsidP="0046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500321" w:rsidRPr="003003B0" w:rsidRDefault="00500321" w:rsidP="00466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B0">
              <w:rPr>
                <w:rFonts w:ascii="Times New Roman" w:hAnsi="Times New Roman" w:cs="Times New Roman"/>
                <w:sz w:val="20"/>
                <w:szCs w:val="20"/>
              </w:rPr>
              <w:t>Каб.№313</w:t>
            </w:r>
          </w:p>
        </w:tc>
        <w:tc>
          <w:tcPr>
            <w:tcW w:w="1134" w:type="dxa"/>
          </w:tcPr>
          <w:p w:rsidR="00500321" w:rsidRPr="00B54C9E" w:rsidRDefault="00500321" w:rsidP="0046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125" w:rsidRPr="00500321" w:rsidRDefault="00CB5125" w:rsidP="00500321">
      <w:pPr>
        <w:autoSpaceDN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2978" w:rsidRPr="00C22978" w:rsidRDefault="00C22978" w:rsidP="00C22978">
      <w:pPr>
        <w:autoSpaceDN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Мультемедийное пособие «Гражданское образование в школе»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разработка деловой игры «Научись успеху»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к проведению дискуссии «Права человека в школе»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интерактивные разработки занятий  по модулям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Лекции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Тестовые материалы</w:t>
      </w:r>
    </w:p>
    <w:p w:rsidR="00C22978" w:rsidRPr="00F66D56" w:rsidRDefault="00C22978" w:rsidP="00C22978">
      <w:pPr>
        <w:widowControl w:val="0"/>
        <w:numPr>
          <w:ilvl w:val="0"/>
          <w:numId w:val="5"/>
        </w:numPr>
        <w:tabs>
          <w:tab w:val="clear" w:pos="1428"/>
          <w:tab w:val="num" w:pos="567"/>
        </w:tabs>
        <w:autoSpaceDE w:val="0"/>
        <w:autoSpaceDN w:val="0"/>
        <w:adjustRightInd w:val="0"/>
        <w:spacing w:before="20" w:after="20" w:line="240" w:lineRule="auto"/>
        <w:ind w:left="284" w:right="56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Принтер цветной и ч\белый, компьютер, проектор, экран, интерактивная доска, фотоаппарат</w:t>
      </w:r>
    </w:p>
    <w:p w:rsidR="00C22978" w:rsidRPr="00F66D56" w:rsidRDefault="00C22978" w:rsidP="00C22978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Рекомендуемая литература для преподавателей </w:t>
      </w:r>
    </w:p>
    <w:p w:rsidR="00C22978" w:rsidRPr="00F66D56" w:rsidRDefault="00C22978" w:rsidP="00C22978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1.Европейская конвенция о защите прав человека, Пособие для преподавателей,2001г</w:t>
      </w:r>
    </w:p>
    <w:p w:rsidR="00C22978" w:rsidRPr="00F66D56" w:rsidRDefault="00C22978" w:rsidP="00C2297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2.Методическое пособие по интерактивным методам преподавания права в школе. Москва 2002 г.</w:t>
      </w:r>
    </w:p>
    <w:p w:rsidR="00C22978" w:rsidRPr="00F66D56" w:rsidRDefault="00C22978" w:rsidP="00C22978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 для слушателей</w:t>
      </w:r>
    </w:p>
    <w:p w:rsidR="00C22978" w:rsidRPr="00F66D56" w:rsidRDefault="00C22978" w:rsidP="00C22978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нашей Конвенции. Методическое пособие по преподаванию прав ребенка. Томск: ООО «Компания Янсон», 2002г</w:t>
      </w:r>
    </w:p>
    <w:p w:rsidR="00C22978" w:rsidRPr="00F66D56" w:rsidRDefault="00C22978" w:rsidP="00C22978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2.«Мир наших прав», Методические материалы Томской городской ДЮОО «УЛЕЙ», Томск,2003г</w:t>
      </w:r>
    </w:p>
    <w:p w:rsidR="00C22978" w:rsidRDefault="00C22978" w:rsidP="00CB5125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6"/>
        <w:gridCol w:w="3820"/>
        <w:gridCol w:w="2464"/>
        <w:gridCol w:w="2464"/>
      </w:tblGrid>
      <w:tr w:rsidR="00C22978" w:rsidTr="00C22978">
        <w:tc>
          <w:tcPr>
            <w:tcW w:w="1106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0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C22978" w:rsidTr="00C22978">
        <w:tc>
          <w:tcPr>
            <w:tcW w:w="1106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Татьяна Евгеньевна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№16, учитель обществознания</w:t>
            </w:r>
          </w:p>
        </w:tc>
        <w:tc>
          <w:tcPr>
            <w:tcW w:w="2464" w:type="dxa"/>
          </w:tcPr>
          <w:p w:rsidR="00C22978" w:rsidRDefault="00093815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  <w:tr w:rsidR="00C22978" w:rsidTr="00C22978">
        <w:tc>
          <w:tcPr>
            <w:tcW w:w="1106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Ольга Иосифовна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№16, зам. директора по ВР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</w:tr>
      <w:tr w:rsidR="00C22978" w:rsidTr="00C22978">
        <w:tc>
          <w:tcPr>
            <w:tcW w:w="1106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Елена Александровна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№16, учитель обществознания</w:t>
            </w:r>
          </w:p>
        </w:tc>
        <w:tc>
          <w:tcPr>
            <w:tcW w:w="2464" w:type="dxa"/>
          </w:tcPr>
          <w:p w:rsidR="00C22978" w:rsidRDefault="00C22978" w:rsidP="00C22978">
            <w:pPr>
              <w:autoSpaceDN w:val="0"/>
              <w:spacing w:before="20" w:after="20"/>
              <w:ind w:righ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</w:tr>
    </w:tbl>
    <w:p w:rsidR="00C22978" w:rsidRDefault="00C22978" w:rsidP="00C22978">
      <w:pPr>
        <w:autoSpaceDN w:val="0"/>
        <w:spacing w:before="20" w:after="20" w:line="240" w:lineRule="auto"/>
        <w:ind w:right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D56" w:rsidRPr="00F66D56" w:rsidRDefault="00F66D56" w:rsidP="00F66D56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56" w:rsidRPr="00F66D56" w:rsidRDefault="00F66D56" w:rsidP="00F66D56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56" w:rsidRPr="00F66D56" w:rsidRDefault="00F66D56" w:rsidP="00F66D56">
      <w:pPr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D56" w:rsidRPr="00F66D56" w:rsidRDefault="00F66D56" w:rsidP="00F66D56">
      <w:pPr>
        <w:autoSpaceDN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A2" w:rsidRDefault="00AF4DA2"/>
    <w:sectPr w:rsidR="00AF4DA2" w:rsidSect="00785B5F">
      <w:footerReference w:type="even" r:id="rId8"/>
      <w:footerReference w:type="default" r:id="rId9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F6" w:rsidRDefault="005E2CF6">
      <w:pPr>
        <w:spacing w:after="0" w:line="240" w:lineRule="auto"/>
      </w:pPr>
      <w:r>
        <w:separator/>
      </w:r>
    </w:p>
  </w:endnote>
  <w:endnote w:type="continuationSeparator" w:id="0">
    <w:p w:rsidR="005E2CF6" w:rsidRDefault="005E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59" w:rsidRDefault="00466759" w:rsidP="00EB06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66759" w:rsidRDefault="00466759" w:rsidP="00EB067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59" w:rsidRDefault="00466759" w:rsidP="00EB06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03DF">
      <w:rPr>
        <w:rStyle w:val="ad"/>
        <w:noProof/>
      </w:rPr>
      <w:t>10</w:t>
    </w:r>
    <w:r>
      <w:rPr>
        <w:rStyle w:val="ad"/>
      </w:rPr>
      <w:fldChar w:fldCharType="end"/>
    </w:r>
  </w:p>
  <w:p w:rsidR="00466759" w:rsidRDefault="00466759" w:rsidP="00EB067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F6" w:rsidRDefault="005E2CF6">
      <w:pPr>
        <w:spacing w:after="0" w:line="240" w:lineRule="auto"/>
      </w:pPr>
      <w:r>
        <w:separator/>
      </w:r>
    </w:p>
  </w:footnote>
  <w:footnote w:type="continuationSeparator" w:id="0">
    <w:p w:rsidR="005E2CF6" w:rsidRDefault="005E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27A7"/>
    <w:multiLevelType w:val="hybridMultilevel"/>
    <w:tmpl w:val="7E6422B2"/>
    <w:lvl w:ilvl="0" w:tplc="0292DE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27E14"/>
    <w:multiLevelType w:val="hybridMultilevel"/>
    <w:tmpl w:val="39B09AA0"/>
    <w:lvl w:ilvl="0" w:tplc="EB081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855CE"/>
    <w:multiLevelType w:val="hybridMultilevel"/>
    <w:tmpl w:val="E034D080"/>
    <w:lvl w:ilvl="0" w:tplc="05D07F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8713D"/>
    <w:multiLevelType w:val="hybridMultilevel"/>
    <w:tmpl w:val="F2C887EA"/>
    <w:lvl w:ilvl="0" w:tplc="1B3659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B1B05"/>
    <w:multiLevelType w:val="hybridMultilevel"/>
    <w:tmpl w:val="AA90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112F9"/>
    <w:multiLevelType w:val="multilevel"/>
    <w:tmpl w:val="E160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917B9"/>
    <w:multiLevelType w:val="hybridMultilevel"/>
    <w:tmpl w:val="7EA4F0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C668F"/>
    <w:multiLevelType w:val="hybridMultilevel"/>
    <w:tmpl w:val="9F3AE64C"/>
    <w:lvl w:ilvl="0" w:tplc="05D07F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B3"/>
    <w:rsid w:val="000323F5"/>
    <w:rsid w:val="00093815"/>
    <w:rsid w:val="000D1ABA"/>
    <w:rsid w:val="000F0ADB"/>
    <w:rsid w:val="00127B5C"/>
    <w:rsid w:val="0015083A"/>
    <w:rsid w:val="00217889"/>
    <w:rsid w:val="00274DF0"/>
    <w:rsid w:val="00331472"/>
    <w:rsid w:val="003B78B3"/>
    <w:rsid w:val="00416842"/>
    <w:rsid w:val="004511B4"/>
    <w:rsid w:val="00466759"/>
    <w:rsid w:val="00500321"/>
    <w:rsid w:val="00536BEF"/>
    <w:rsid w:val="00584695"/>
    <w:rsid w:val="005E2CF6"/>
    <w:rsid w:val="006116E3"/>
    <w:rsid w:val="00617691"/>
    <w:rsid w:val="007229AD"/>
    <w:rsid w:val="00785B5F"/>
    <w:rsid w:val="007C52F1"/>
    <w:rsid w:val="00815386"/>
    <w:rsid w:val="008375B1"/>
    <w:rsid w:val="009212C4"/>
    <w:rsid w:val="009266DB"/>
    <w:rsid w:val="00942BE7"/>
    <w:rsid w:val="0095625A"/>
    <w:rsid w:val="00994A80"/>
    <w:rsid w:val="009B07C0"/>
    <w:rsid w:val="009E2318"/>
    <w:rsid w:val="009F6F88"/>
    <w:rsid w:val="00A564CC"/>
    <w:rsid w:val="00AE1AE0"/>
    <w:rsid w:val="00AF4DA2"/>
    <w:rsid w:val="00B02DC6"/>
    <w:rsid w:val="00B5708D"/>
    <w:rsid w:val="00B703DF"/>
    <w:rsid w:val="00BD53F0"/>
    <w:rsid w:val="00C22978"/>
    <w:rsid w:val="00C44EA4"/>
    <w:rsid w:val="00CB5125"/>
    <w:rsid w:val="00CC3DED"/>
    <w:rsid w:val="00D92BAC"/>
    <w:rsid w:val="00DD685C"/>
    <w:rsid w:val="00DE50DC"/>
    <w:rsid w:val="00E0389B"/>
    <w:rsid w:val="00E73B06"/>
    <w:rsid w:val="00EA0DCA"/>
    <w:rsid w:val="00EB067C"/>
    <w:rsid w:val="00EE298C"/>
    <w:rsid w:val="00EF6B87"/>
    <w:rsid w:val="00F10409"/>
    <w:rsid w:val="00F56C9D"/>
    <w:rsid w:val="00F66D5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D"/>
  </w:style>
  <w:style w:type="paragraph" w:styleId="1">
    <w:name w:val="heading 1"/>
    <w:basedOn w:val="a"/>
    <w:next w:val="a"/>
    <w:link w:val="10"/>
    <w:qFormat/>
    <w:rsid w:val="00F66D5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D5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6D56"/>
  </w:style>
  <w:style w:type="paragraph" w:styleId="a3">
    <w:name w:val="Normal (Web)"/>
    <w:basedOn w:val="a"/>
    <w:rsid w:val="00F66D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F6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66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66D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6D5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F6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66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андарт"/>
    <w:basedOn w:val="a"/>
    <w:rsid w:val="00F66D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F66D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F66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66D56"/>
  </w:style>
  <w:style w:type="table" w:styleId="ae">
    <w:name w:val="Table Grid"/>
    <w:basedOn w:val="a1"/>
    <w:uiPriority w:val="59"/>
    <w:rsid w:val="00C2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B512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B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D"/>
  </w:style>
  <w:style w:type="paragraph" w:styleId="1">
    <w:name w:val="heading 1"/>
    <w:basedOn w:val="a"/>
    <w:next w:val="a"/>
    <w:link w:val="10"/>
    <w:qFormat/>
    <w:rsid w:val="00F66D5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D5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6D56"/>
  </w:style>
  <w:style w:type="paragraph" w:styleId="a3">
    <w:name w:val="Normal (Web)"/>
    <w:basedOn w:val="a"/>
    <w:rsid w:val="00F66D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F6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66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66D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6D5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F6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66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андарт"/>
    <w:basedOn w:val="a"/>
    <w:rsid w:val="00F66D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F66D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F66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66D56"/>
  </w:style>
  <w:style w:type="table" w:styleId="ae">
    <w:name w:val="Table Grid"/>
    <w:basedOn w:val="a1"/>
    <w:uiPriority w:val="59"/>
    <w:rsid w:val="00C2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B512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B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Архипова</dc:creator>
  <cp:lastModifiedBy>User</cp:lastModifiedBy>
  <cp:revision>2</cp:revision>
  <cp:lastPrinted>2016-12-10T03:20:00Z</cp:lastPrinted>
  <dcterms:created xsi:type="dcterms:W3CDTF">2017-06-01T13:46:00Z</dcterms:created>
  <dcterms:modified xsi:type="dcterms:W3CDTF">2017-06-01T13:46:00Z</dcterms:modified>
</cp:coreProperties>
</file>